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FE29F0" w14:textId="77777777" w:rsidR="00DB5866" w:rsidRDefault="00DB5866" w:rsidP="00103E8B">
      <w:pPr>
        <w:widowControl/>
        <w:autoSpaceDE/>
        <w:jc w:val="center"/>
        <w:rPr>
          <w:rFonts w:ascii="Arial" w:hAnsi="Arial" w:cs="Arial"/>
          <w:bCs w:val="0"/>
          <w:sz w:val="32"/>
          <w:szCs w:val="32"/>
        </w:rPr>
      </w:pPr>
      <w:bookmarkStart w:id="0" w:name="_GoBack"/>
      <w:bookmarkEnd w:id="0"/>
    </w:p>
    <w:p w14:paraId="579BC875" w14:textId="77777777" w:rsidR="00DB5866" w:rsidRDefault="00DB5866" w:rsidP="00103E8B">
      <w:pPr>
        <w:widowControl/>
        <w:autoSpaceDE/>
        <w:jc w:val="center"/>
        <w:rPr>
          <w:rFonts w:ascii="Arial" w:hAnsi="Arial" w:cs="Arial"/>
          <w:bCs w:val="0"/>
          <w:sz w:val="32"/>
          <w:szCs w:val="32"/>
        </w:rPr>
      </w:pPr>
    </w:p>
    <w:p w14:paraId="0E661C67" w14:textId="77777777" w:rsidR="00103E8B" w:rsidRPr="00012BA4" w:rsidRDefault="00103E8B" w:rsidP="00103E8B">
      <w:pPr>
        <w:widowControl/>
        <w:autoSpaceDE/>
        <w:jc w:val="center"/>
        <w:rPr>
          <w:rFonts w:ascii="Arial" w:hAnsi="Arial" w:cs="Arial"/>
          <w:bCs w:val="0"/>
          <w:sz w:val="32"/>
          <w:szCs w:val="32"/>
        </w:rPr>
      </w:pPr>
      <w:r w:rsidRPr="00012BA4">
        <w:rPr>
          <w:rFonts w:ascii="Arial" w:hAnsi="Arial" w:cs="Arial"/>
          <w:bCs w:val="0"/>
          <w:sz w:val="32"/>
          <w:szCs w:val="32"/>
        </w:rPr>
        <w:t>АДМИНИСТРАЦИЯ</w:t>
      </w:r>
    </w:p>
    <w:p w14:paraId="7E5C6478" w14:textId="77777777" w:rsidR="00103E8B" w:rsidRPr="00012BA4" w:rsidRDefault="00012BA4" w:rsidP="00103E8B">
      <w:pPr>
        <w:jc w:val="center"/>
        <w:rPr>
          <w:rFonts w:ascii="Arial" w:hAnsi="Arial" w:cs="Arial"/>
          <w:sz w:val="32"/>
          <w:szCs w:val="32"/>
        </w:rPr>
      </w:pPr>
      <w:r w:rsidRPr="00012BA4">
        <w:rPr>
          <w:rFonts w:ascii="Arial" w:hAnsi="Arial" w:cs="Arial"/>
          <w:sz w:val="32"/>
          <w:szCs w:val="32"/>
        </w:rPr>
        <w:t>РЫБИНО-БУДСКОГО</w:t>
      </w:r>
      <w:r w:rsidR="00103E8B" w:rsidRPr="00012BA4">
        <w:rPr>
          <w:rFonts w:ascii="Arial" w:hAnsi="Arial" w:cs="Arial"/>
          <w:sz w:val="32"/>
          <w:szCs w:val="32"/>
        </w:rPr>
        <w:t xml:space="preserve"> СЕЛЬСОВЕТА </w:t>
      </w:r>
    </w:p>
    <w:p w14:paraId="3987539E" w14:textId="77777777" w:rsidR="00103E8B" w:rsidRPr="00012BA4" w:rsidRDefault="00103E8B" w:rsidP="00103E8B">
      <w:pPr>
        <w:widowControl/>
        <w:autoSpaceDE/>
        <w:jc w:val="center"/>
        <w:rPr>
          <w:rFonts w:ascii="Arial" w:hAnsi="Arial" w:cs="Arial"/>
          <w:bCs w:val="0"/>
          <w:sz w:val="32"/>
          <w:szCs w:val="32"/>
        </w:rPr>
      </w:pPr>
      <w:r w:rsidRPr="00012BA4">
        <w:rPr>
          <w:rFonts w:ascii="Arial" w:hAnsi="Arial" w:cs="Arial"/>
          <w:bCs w:val="0"/>
          <w:sz w:val="32"/>
          <w:szCs w:val="32"/>
        </w:rPr>
        <w:t xml:space="preserve"> ОБОЯНСКОГО РАЙОНА</w:t>
      </w:r>
    </w:p>
    <w:p w14:paraId="179FB057" w14:textId="77777777" w:rsidR="00103E8B" w:rsidRPr="00012BA4" w:rsidRDefault="00103E8B" w:rsidP="00103E8B">
      <w:pPr>
        <w:jc w:val="center"/>
        <w:rPr>
          <w:rFonts w:ascii="Arial" w:hAnsi="Arial" w:cs="Arial"/>
          <w:sz w:val="32"/>
          <w:szCs w:val="32"/>
        </w:rPr>
      </w:pPr>
    </w:p>
    <w:p w14:paraId="643CA836" w14:textId="77777777" w:rsidR="00103E8B" w:rsidRPr="00012BA4" w:rsidRDefault="00103E8B" w:rsidP="00103E8B">
      <w:pPr>
        <w:jc w:val="center"/>
        <w:rPr>
          <w:rFonts w:ascii="Arial" w:hAnsi="Arial" w:cs="Arial"/>
          <w:i/>
          <w:sz w:val="32"/>
          <w:szCs w:val="32"/>
          <w:u w:val="single"/>
        </w:rPr>
      </w:pPr>
      <w:r w:rsidRPr="00012BA4">
        <w:rPr>
          <w:rFonts w:ascii="Arial" w:hAnsi="Arial" w:cs="Arial"/>
          <w:sz w:val="32"/>
          <w:szCs w:val="32"/>
        </w:rPr>
        <w:t>ПОСТАНОВЛЕНИЕ</w:t>
      </w:r>
    </w:p>
    <w:p w14:paraId="060DF8B6" w14:textId="77777777" w:rsidR="00103E8B" w:rsidRPr="00012BA4" w:rsidRDefault="00103E8B" w:rsidP="00103E8B">
      <w:pPr>
        <w:jc w:val="both"/>
        <w:rPr>
          <w:rFonts w:ascii="Arial" w:hAnsi="Arial" w:cs="Arial"/>
          <w:i/>
          <w:sz w:val="32"/>
          <w:szCs w:val="32"/>
          <w:u w:val="single"/>
        </w:rPr>
      </w:pPr>
    </w:p>
    <w:p w14:paraId="610B1078" w14:textId="77777777" w:rsidR="00103E8B" w:rsidRPr="00012BA4" w:rsidRDefault="00103E8B" w:rsidP="00012BA4">
      <w:pPr>
        <w:jc w:val="both"/>
        <w:rPr>
          <w:rFonts w:ascii="Arial" w:hAnsi="Arial" w:cs="Arial"/>
          <w:color w:val="000000"/>
          <w:sz w:val="32"/>
          <w:szCs w:val="32"/>
        </w:rPr>
      </w:pPr>
      <w:r w:rsidRPr="00012BA4">
        <w:rPr>
          <w:rFonts w:ascii="Arial" w:hAnsi="Arial" w:cs="Arial"/>
          <w:color w:val="000000"/>
          <w:sz w:val="32"/>
          <w:szCs w:val="32"/>
        </w:rPr>
        <w:t xml:space="preserve">                от  </w:t>
      </w:r>
      <w:r w:rsidR="003A688C" w:rsidRPr="00012BA4">
        <w:rPr>
          <w:rFonts w:ascii="Arial" w:hAnsi="Arial" w:cs="Arial"/>
          <w:color w:val="000000"/>
          <w:sz w:val="32"/>
          <w:szCs w:val="32"/>
        </w:rPr>
        <w:t xml:space="preserve">28 января 2019 </w:t>
      </w:r>
      <w:r w:rsidRPr="00012BA4">
        <w:rPr>
          <w:rFonts w:ascii="Arial" w:hAnsi="Arial" w:cs="Arial"/>
          <w:color w:val="000000"/>
          <w:sz w:val="32"/>
          <w:szCs w:val="32"/>
        </w:rPr>
        <w:t xml:space="preserve"> года </w:t>
      </w:r>
      <w:r w:rsidR="00012BA4">
        <w:rPr>
          <w:rFonts w:ascii="Arial" w:hAnsi="Arial" w:cs="Arial"/>
          <w:color w:val="000000"/>
          <w:sz w:val="32"/>
          <w:szCs w:val="32"/>
        </w:rPr>
        <w:t xml:space="preserve">               </w:t>
      </w:r>
      <w:r w:rsidRPr="00012BA4">
        <w:rPr>
          <w:rFonts w:ascii="Arial" w:hAnsi="Arial" w:cs="Arial"/>
          <w:color w:val="000000"/>
          <w:sz w:val="32"/>
          <w:szCs w:val="32"/>
        </w:rPr>
        <w:t xml:space="preserve">  № </w:t>
      </w:r>
      <w:r w:rsidR="00012BA4" w:rsidRPr="00012BA4">
        <w:rPr>
          <w:rFonts w:ascii="Arial" w:hAnsi="Arial" w:cs="Arial"/>
          <w:color w:val="000000"/>
          <w:sz w:val="32"/>
          <w:szCs w:val="32"/>
        </w:rPr>
        <w:t>15</w:t>
      </w:r>
    </w:p>
    <w:p w14:paraId="0083A7D6" w14:textId="77777777" w:rsidR="00103E8B" w:rsidRPr="00012BA4" w:rsidRDefault="00103E8B" w:rsidP="00103E8B">
      <w:pPr>
        <w:jc w:val="both"/>
        <w:rPr>
          <w:rFonts w:ascii="Arial" w:hAnsi="Arial" w:cs="Arial"/>
          <w:sz w:val="32"/>
          <w:szCs w:val="32"/>
        </w:rPr>
      </w:pPr>
    </w:p>
    <w:p w14:paraId="55CA60DB" w14:textId="77777777" w:rsidR="005A61E7" w:rsidRPr="00012BA4" w:rsidRDefault="005A61E7" w:rsidP="005A61E7">
      <w:pPr>
        <w:pStyle w:val="a6"/>
        <w:jc w:val="center"/>
        <w:rPr>
          <w:rFonts w:ascii="Arial" w:hAnsi="Arial" w:cs="Arial"/>
          <w:b/>
          <w:color w:val="000000"/>
          <w:sz w:val="32"/>
          <w:szCs w:val="32"/>
        </w:rPr>
      </w:pPr>
      <w:r w:rsidRPr="00012BA4">
        <w:rPr>
          <w:rFonts w:ascii="Arial" w:hAnsi="Arial" w:cs="Arial"/>
          <w:b/>
          <w:color w:val="000000"/>
          <w:sz w:val="32"/>
          <w:szCs w:val="32"/>
        </w:rPr>
        <w:t>Об утверждении Перечня муниципальных услуг</w:t>
      </w:r>
    </w:p>
    <w:p w14:paraId="4FF2A087" w14:textId="77777777" w:rsidR="005A61E7" w:rsidRPr="00012BA4" w:rsidRDefault="005A61E7" w:rsidP="005A61E7">
      <w:pPr>
        <w:pStyle w:val="a6"/>
        <w:jc w:val="center"/>
        <w:rPr>
          <w:rFonts w:ascii="Arial" w:hAnsi="Arial" w:cs="Arial"/>
          <w:b/>
          <w:color w:val="000000"/>
          <w:sz w:val="32"/>
          <w:szCs w:val="32"/>
        </w:rPr>
      </w:pPr>
      <w:r w:rsidRPr="00012BA4">
        <w:rPr>
          <w:rFonts w:ascii="Arial" w:hAnsi="Arial" w:cs="Arial"/>
          <w:b/>
          <w:color w:val="000000"/>
          <w:sz w:val="32"/>
          <w:szCs w:val="32"/>
        </w:rPr>
        <w:t xml:space="preserve">Администрации </w:t>
      </w:r>
      <w:r w:rsidR="00012BA4" w:rsidRPr="00012BA4">
        <w:rPr>
          <w:rFonts w:ascii="Arial" w:hAnsi="Arial" w:cs="Arial"/>
          <w:b/>
          <w:color w:val="000000"/>
          <w:sz w:val="32"/>
          <w:szCs w:val="32"/>
        </w:rPr>
        <w:t>Рыбино-Будского</w:t>
      </w:r>
      <w:r w:rsidRPr="00012BA4">
        <w:rPr>
          <w:rFonts w:ascii="Arial" w:hAnsi="Arial" w:cs="Arial"/>
          <w:b/>
          <w:color w:val="000000"/>
          <w:sz w:val="32"/>
          <w:szCs w:val="32"/>
        </w:rPr>
        <w:t xml:space="preserve"> сельсовета</w:t>
      </w:r>
    </w:p>
    <w:p w14:paraId="2A0540B9" w14:textId="77777777" w:rsidR="005A61E7" w:rsidRPr="00012BA4" w:rsidRDefault="005A61E7" w:rsidP="005A61E7">
      <w:pPr>
        <w:pStyle w:val="a6"/>
        <w:jc w:val="center"/>
        <w:rPr>
          <w:rFonts w:ascii="Arial" w:eastAsia="Lucida Sans Unicode" w:hAnsi="Arial" w:cs="Arial"/>
          <w:b/>
          <w:sz w:val="32"/>
          <w:szCs w:val="32"/>
        </w:rPr>
      </w:pPr>
      <w:r w:rsidRPr="00012BA4">
        <w:rPr>
          <w:rFonts w:ascii="Arial" w:hAnsi="Arial" w:cs="Arial"/>
          <w:b/>
          <w:color w:val="000000"/>
          <w:sz w:val="32"/>
          <w:szCs w:val="32"/>
        </w:rPr>
        <w:t>Обоянского района</w:t>
      </w:r>
    </w:p>
    <w:p w14:paraId="2690BF57" w14:textId="77777777" w:rsidR="005A61E7" w:rsidRPr="00012BA4" w:rsidRDefault="005A61E7" w:rsidP="005A61E7">
      <w:pPr>
        <w:pStyle w:val="af1"/>
        <w:jc w:val="center"/>
        <w:rPr>
          <w:rFonts w:ascii="Arial" w:hAnsi="Arial" w:cs="Arial"/>
          <w:sz w:val="24"/>
          <w:szCs w:val="24"/>
        </w:rPr>
      </w:pPr>
    </w:p>
    <w:p w14:paraId="1A09470C" w14:textId="77777777" w:rsidR="005A61E7" w:rsidRDefault="005A61E7" w:rsidP="00012BA4">
      <w:pPr>
        <w:pStyle w:val="af1"/>
        <w:spacing w:line="276" w:lineRule="auto"/>
        <w:ind w:firstLine="708"/>
        <w:jc w:val="both"/>
        <w:rPr>
          <w:rFonts w:ascii="Arial" w:hAnsi="Arial" w:cs="Arial"/>
          <w:color w:val="000000"/>
          <w:sz w:val="24"/>
          <w:szCs w:val="24"/>
        </w:rPr>
      </w:pPr>
      <w:r w:rsidRPr="00012BA4">
        <w:rPr>
          <w:rFonts w:ascii="Arial" w:hAnsi="Arial" w:cs="Arial"/>
          <w:color w:val="000000"/>
          <w:sz w:val="24"/>
          <w:szCs w:val="24"/>
        </w:rPr>
        <w:t xml:space="preserve">В соответствии с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(в редакции от 26.10.2018 № 450-ра), Администрация </w:t>
      </w:r>
      <w:r w:rsidR="00012BA4" w:rsidRPr="00012BA4">
        <w:rPr>
          <w:rFonts w:ascii="Arial" w:hAnsi="Arial" w:cs="Arial"/>
          <w:color w:val="000000"/>
          <w:sz w:val="24"/>
          <w:szCs w:val="24"/>
        </w:rPr>
        <w:t>Рыбино-Будского</w:t>
      </w:r>
      <w:r w:rsidRPr="00012BA4">
        <w:rPr>
          <w:rFonts w:ascii="Arial" w:hAnsi="Arial" w:cs="Arial"/>
          <w:color w:val="000000"/>
          <w:sz w:val="24"/>
          <w:szCs w:val="24"/>
        </w:rPr>
        <w:t xml:space="preserve"> сельсовета Обоянского района ПОСТАНОВЛЯЕТ:</w:t>
      </w:r>
    </w:p>
    <w:p w14:paraId="70F7540C" w14:textId="77777777" w:rsidR="00012BA4" w:rsidRPr="00012BA4" w:rsidRDefault="00012BA4" w:rsidP="00012BA4">
      <w:pPr>
        <w:pStyle w:val="af1"/>
        <w:spacing w:line="276" w:lineRule="auto"/>
        <w:ind w:firstLine="708"/>
        <w:jc w:val="both"/>
        <w:rPr>
          <w:rFonts w:ascii="Arial" w:hAnsi="Arial" w:cs="Arial"/>
          <w:color w:val="000000"/>
          <w:sz w:val="24"/>
          <w:szCs w:val="24"/>
        </w:rPr>
      </w:pPr>
    </w:p>
    <w:p w14:paraId="5B605581" w14:textId="77777777" w:rsidR="005A61E7" w:rsidRDefault="005A61E7" w:rsidP="00012BA4">
      <w:pPr>
        <w:pStyle w:val="af1"/>
        <w:numPr>
          <w:ilvl w:val="0"/>
          <w:numId w:val="9"/>
        </w:numPr>
        <w:spacing w:line="276" w:lineRule="auto"/>
        <w:jc w:val="both"/>
        <w:rPr>
          <w:rFonts w:ascii="Arial" w:eastAsia="Times New Roman" w:hAnsi="Arial" w:cs="Arial"/>
          <w:color w:val="000000"/>
          <w:sz w:val="24"/>
          <w:szCs w:val="24"/>
        </w:rPr>
      </w:pPr>
      <w:r w:rsidRPr="00012BA4">
        <w:rPr>
          <w:rFonts w:ascii="Arial" w:eastAsia="Times New Roman" w:hAnsi="Arial" w:cs="Arial"/>
          <w:color w:val="000000"/>
          <w:sz w:val="24"/>
          <w:szCs w:val="24"/>
        </w:rPr>
        <w:t xml:space="preserve">Утвердить прилагаемый Перечень муниципальных услуг Администрации </w:t>
      </w:r>
      <w:r w:rsidR="00012BA4" w:rsidRPr="00012BA4">
        <w:rPr>
          <w:rFonts w:ascii="Arial" w:eastAsia="Times New Roman" w:hAnsi="Arial" w:cs="Arial"/>
          <w:color w:val="000000"/>
          <w:sz w:val="24"/>
          <w:szCs w:val="24"/>
        </w:rPr>
        <w:t>Рыбино-Будского</w:t>
      </w:r>
      <w:r w:rsidRPr="00012BA4">
        <w:rPr>
          <w:rFonts w:ascii="Arial" w:eastAsia="Times New Roman" w:hAnsi="Arial" w:cs="Arial"/>
          <w:color w:val="000000"/>
          <w:sz w:val="24"/>
          <w:szCs w:val="24"/>
        </w:rPr>
        <w:t xml:space="preserve"> сельсовета Обоянского района.</w:t>
      </w:r>
    </w:p>
    <w:p w14:paraId="19BD2D87" w14:textId="77777777" w:rsidR="00012BA4" w:rsidRPr="00012BA4" w:rsidRDefault="00012BA4" w:rsidP="00012BA4">
      <w:pPr>
        <w:pStyle w:val="af1"/>
        <w:spacing w:line="276" w:lineRule="auto"/>
        <w:ind w:left="600"/>
        <w:jc w:val="both"/>
        <w:rPr>
          <w:rFonts w:ascii="Arial" w:hAnsi="Arial" w:cs="Arial"/>
          <w:color w:val="000000"/>
          <w:sz w:val="24"/>
          <w:szCs w:val="24"/>
        </w:rPr>
      </w:pPr>
    </w:p>
    <w:p w14:paraId="09884A98" w14:textId="77777777" w:rsidR="005A61E7" w:rsidRDefault="005A61E7" w:rsidP="00012BA4">
      <w:pPr>
        <w:pStyle w:val="af1"/>
        <w:numPr>
          <w:ilvl w:val="0"/>
          <w:numId w:val="9"/>
        </w:numPr>
        <w:spacing w:line="276" w:lineRule="auto"/>
        <w:jc w:val="both"/>
        <w:rPr>
          <w:rFonts w:ascii="Arial" w:hAnsi="Arial" w:cs="Arial"/>
          <w:color w:val="000000"/>
          <w:sz w:val="24"/>
          <w:szCs w:val="24"/>
        </w:rPr>
      </w:pPr>
      <w:r w:rsidRPr="00012BA4">
        <w:rPr>
          <w:rFonts w:ascii="Arial" w:hAnsi="Arial" w:cs="Arial"/>
          <w:color w:val="000000"/>
          <w:sz w:val="24"/>
          <w:szCs w:val="24"/>
        </w:rPr>
        <w:t>Признать утративш</w:t>
      </w:r>
      <w:r w:rsidR="00857020" w:rsidRPr="00012BA4">
        <w:rPr>
          <w:rFonts w:ascii="Arial" w:hAnsi="Arial" w:cs="Arial"/>
          <w:color w:val="000000"/>
          <w:sz w:val="24"/>
          <w:szCs w:val="24"/>
        </w:rPr>
        <w:t>им</w:t>
      </w:r>
      <w:r w:rsidRPr="00012BA4">
        <w:rPr>
          <w:rFonts w:ascii="Arial" w:hAnsi="Arial" w:cs="Arial"/>
          <w:color w:val="000000"/>
          <w:sz w:val="24"/>
          <w:szCs w:val="24"/>
        </w:rPr>
        <w:t xml:space="preserve"> силу</w:t>
      </w:r>
      <w:r w:rsidR="00857020" w:rsidRPr="00012BA4">
        <w:rPr>
          <w:rFonts w:ascii="Arial" w:hAnsi="Arial" w:cs="Arial"/>
          <w:color w:val="000000"/>
          <w:sz w:val="24"/>
          <w:szCs w:val="24"/>
        </w:rPr>
        <w:t xml:space="preserve"> </w:t>
      </w:r>
      <w:r w:rsidRPr="00012BA4">
        <w:rPr>
          <w:rFonts w:ascii="Arial" w:hAnsi="Arial" w:cs="Arial"/>
          <w:color w:val="000000"/>
          <w:sz w:val="24"/>
          <w:szCs w:val="24"/>
        </w:rPr>
        <w:t xml:space="preserve">постановление Администрации </w:t>
      </w:r>
      <w:r w:rsidR="00012BA4" w:rsidRPr="00012BA4">
        <w:rPr>
          <w:rFonts w:ascii="Arial" w:hAnsi="Arial" w:cs="Arial"/>
          <w:color w:val="000000"/>
          <w:sz w:val="24"/>
          <w:szCs w:val="24"/>
        </w:rPr>
        <w:t>Рыбино-Будского</w:t>
      </w:r>
      <w:r w:rsidRPr="00012BA4">
        <w:rPr>
          <w:rFonts w:ascii="Arial" w:hAnsi="Arial" w:cs="Arial"/>
          <w:color w:val="000000"/>
          <w:sz w:val="24"/>
          <w:szCs w:val="24"/>
        </w:rPr>
        <w:t xml:space="preserve"> сельсовета Обоянского района Курской области от </w:t>
      </w:r>
      <w:r w:rsidR="00F53CA8">
        <w:rPr>
          <w:rFonts w:ascii="Arial" w:hAnsi="Arial" w:cs="Arial"/>
          <w:color w:val="000000"/>
          <w:sz w:val="24"/>
          <w:szCs w:val="24"/>
        </w:rPr>
        <w:t>01</w:t>
      </w:r>
      <w:r w:rsidR="00857020" w:rsidRPr="00012BA4">
        <w:rPr>
          <w:rFonts w:ascii="Arial" w:hAnsi="Arial" w:cs="Arial"/>
          <w:color w:val="000000"/>
          <w:sz w:val="24"/>
          <w:szCs w:val="24"/>
        </w:rPr>
        <w:t>.0</w:t>
      </w:r>
      <w:r w:rsidR="00F53CA8">
        <w:rPr>
          <w:rFonts w:ascii="Arial" w:hAnsi="Arial" w:cs="Arial"/>
          <w:color w:val="000000"/>
          <w:sz w:val="24"/>
          <w:szCs w:val="24"/>
        </w:rPr>
        <w:t>3</w:t>
      </w:r>
      <w:r w:rsidR="00857020" w:rsidRPr="00012BA4">
        <w:rPr>
          <w:rFonts w:ascii="Arial" w:hAnsi="Arial" w:cs="Arial"/>
          <w:color w:val="000000"/>
          <w:sz w:val="24"/>
          <w:szCs w:val="24"/>
        </w:rPr>
        <w:t>.2017 № 1</w:t>
      </w:r>
      <w:r w:rsidR="00F53CA8">
        <w:rPr>
          <w:rFonts w:ascii="Arial" w:hAnsi="Arial" w:cs="Arial"/>
          <w:color w:val="000000"/>
          <w:sz w:val="24"/>
          <w:szCs w:val="24"/>
        </w:rPr>
        <w:t>7</w:t>
      </w:r>
      <w:r w:rsidR="00857020" w:rsidRPr="00012BA4">
        <w:rPr>
          <w:rFonts w:ascii="Arial" w:hAnsi="Arial" w:cs="Arial"/>
          <w:color w:val="000000"/>
          <w:sz w:val="24"/>
          <w:szCs w:val="24"/>
        </w:rPr>
        <w:t xml:space="preserve"> </w:t>
      </w:r>
      <w:r w:rsidRPr="00012BA4">
        <w:rPr>
          <w:rFonts w:ascii="Arial" w:hAnsi="Arial" w:cs="Arial"/>
          <w:color w:val="000000"/>
          <w:sz w:val="24"/>
          <w:szCs w:val="24"/>
        </w:rPr>
        <w:t>«</w:t>
      </w:r>
      <w:r w:rsidR="00857020" w:rsidRPr="00012BA4">
        <w:rPr>
          <w:rFonts w:ascii="Arial" w:eastAsia="Lucida Sans Unicode" w:hAnsi="Arial" w:cs="Arial"/>
          <w:sz w:val="24"/>
          <w:szCs w:val="24"/>
        </w:rPr>
        <w:t xml:space="preserve">Об утверждении перечня муниципальных услуг Администрации </w:t>
      </w:r>
      <w:r w:rsidR="00012BA4" w:rsidRPr="00012BA4">
        <w:rPr>
          <w:rFonts w:ascii="Arial" w:eastAsia="Lucida Sans Unicode" w:hAnsi="Arial" w:cs="Arial"/>
          <w:sz w:val="24"/>
          <w:szCs w:val="24"/>
        </w:rPr>
        <w:t>Рыбино-Будского</w:t>
      </w:r>
      <w:r w:rsidR="00857020" w:rsidRPr="00012BA4">
        <w:rPr>
          <w:rFonts w:ascii="Arial" w:eastAsia="Lucida Sans Unicode" w:hAnsi="Arial" w:cs="Arial"/>
          <w:sz w:val="24"/>
          <w:szCs w:val="24"/>
        </w:rPr>
        <w:t xml:space="preserve"> сельсовета Обоянского района  Курской области</w:t>
      </w:r>
      <w:r w:rsidRPr="00012BA4">
        <w:rPr>
          <w:rFonts w:ascii="Arial" w:hAnsi="Arial" w:cs="Arial"/>
          <w:color w:val="000000"/>
          <w:sz w:val="24"/>
          <w:szCs w:val="24"/>
        </w:rPr>
        <w:t>»;</w:t>
      </w:r>
    </w:p>
    <w:p w14:paraId="4CA265AF" w14:textId="77777777" w:rsidR="00012BA4" w:rsidRDefault="00012BA4" w:rsidP="00012BA4">
      <w:pPr>
        <w:pStyle w:val="af6"/>
        <w:rPr>
          <w:rFonts w:ascii="Arial" w:hAnsi="Arial" w:cs="Arial"/>
          <w:color w:val="000000"/>
          <w:sz w:val="24"/>
          <w:szCs w:val="24"/>
        </w:rPr>
      </w:pPr>
    </w:p>
    <w:p w14:paraId="0D23DAD2" w14:textId="77777777" w:rsidR="00012BA4" w:rsidRPr="00012BA4" w:rsidRDefault="00012BA4" w:rsidP="00012BA4">
      <w:pPr>
        <w:pStyle w:val="af1"/>
        <w:spacing w:line="276" w:lineRule="auto"/>
        <w:ind w:left="600"/>
        <w:jc w:val="both"/>
        <w:rPr>
          <w:rFonts w:ascii="Arial" w:hAnsi="Arial" w:cs="Arial"/>
          <w:color w:val="000000"/>
          <w:sz w:val="24"/>
          <w:szCs w:val="24"/>
        </w:rPr>
      </w:pPr>
    </w:p>
    <w:p w14:paraId="338E6183" w14:textId="77777777" w:rsidR="005A61E7" w:rsidRPr="00012BA4" w:rsidRDefault="005A61E7" w:rsidP="00012BA4">
      <w:pPr>
        <w:pStyle w:val="af1"/>
        <w:spacing w:line="276" w:lineRule="auto"/>
        <w:jc w:val="both"/>
        <w:rPr>
          <w:rFonts w:ascii="Arial" w:hAnsi="Arial" w:cs="Arial"/>
          <w:color w:val="auto"/>
          <w:sz w:val="24"/>
          <w:szCs w:val="24"/>
        </w:rPr>
      </w:pPr>
      <w:r w:rsidRPr="00012BA4">
        <w:rPr>
          <w:rFonts w:ascii="Arial" w:hAnsi="Arial" w:cs="Arial"/>
          <w:color w:val="000000"/>
          <w:sz w:val="24"/>
          <w:szCs w:val="24"/>
        </w:rPr>
        <w:t xml:space="preserve">          3. Настоящее </w:t>
      </w:r>
      <w:r w:rsidRPr="00012BA4">
        <w:rPr>
          <w:rFonts w:ascii="Arial" w:eastAsia="Times New Roman" w:hAnsi="Arial" w:cs="Arial"/>
          <w:color w:val="000000"/>
          <w:sz w:val="24"/>
          <w:szCs w:val="24"/>
        </w:rPr>
        <w:t xml:space="preserve"> постановление вступает в силу со дня его подписания и подлежит </w:t>
      </w:r>
      <w:r w:rsidRPr="00012BA4">
        <w:rPr>
          <w:rFonts w:ascii="Arial" w:eastAsia="Arial Unicode MS" w:hAnsi="Arial" w:cs="Arial"/>
          <w:color w:val="000000"/>
          <w:sz w:val="24"/>
          <w:szCs w:val="24"/>
        </w:rPr>
        <w:t>обнародованию и размещению на официальном сайте муниципального образования «</w:t>
      </w:r>
      <w:r w:rsidR="00012BA4" w:rsidRPr="00012BA4">
        <w:rPr>
          <w:rFonts w:ascii="Arial" w:eastAsia="Arial Unicode MS" w:hAnsi="Arial" w:cs="Arial"/>
          <w:color w:val="000000"/>
          <w:sz w:val="24"/>
          <w:szCs w:val="24"/>
        </w:rPr>
        <w:t>Рыбино-Будский</w:t>
      </w:r>
      <w:r w:rsidRPr="00012BA4">
        <w:rPr>
          <w:rFonts w:ascii="Arial" w:eastAsia="Arial Unicode MS" w:hAnsi="Arial" w:cs="Arial"/>
          <w:color w:val="000000"/>
          <w:sz w:val="24"/>
          <w:szCs w:val="24"/>
        </w:rPr>
        <w:t xml:space="preserve"> сельсовет» Обоянского района Курской области в сети «Интернет».</w:t>
      </w:r>
    </w:p>
    <w:p w14:paraId="783FB368" w14:textId="77777777" w:rsidR="00857020" w:rsidRPr="00012BA4" w:rsidRDefault="005A61E7" w:rsidP="00012BA4">
      <w:pPr>
        <w:pStyle w:val="af1"/>
        <w:spacing w:line="276" w:lineRule="auto"/>
        <w:jc w:val="both"/>
        <w:rPr>
          <w:rFonts w:ascii="Arial" w:hAnsi="Arial" w:cs="Arial"/>
          <w:sz w:val="24"/>
          <w:szCs w:val="24"/>
        </w:rPr>
      </w:pPr>
      <w:r w:rsidRPr="00012BA4">
        <w:rPr>
          <w:rFonts w:ascii="Arial" w:hAnsi="Arial" w:cs="Arial"/>
          <w:sz w:val="24"/>
          <w:szCs w:val="24"/>
        </w:rPr>
        <w:t xml:space="preserve"> </w:t>
      </w:r>
    </w:p>
    <w:p w14:paraId="3ED28E4C" w14:textId="77777777" w:rsidR="00857020" w:rsidRPr="00012BA4" w:rsidRDefault="00857020" w:rsidP="00012BA4">
      <w:pPr>
        <w:pStyle w:val="af1"/>
        <w:spacing w:line="276" w:lineRule="auto"/>
        <w:jc w:val="both"/>
        <w:rPr>
          <w:rFonts w:ascii="Arial" w:hAnsi="Arial" w:cs="Arial"/>
          <w:sz w:val="24"/>
          <w:szCs w:val="24"/>
        </w:rPr>
      </w:pPr>
    </w:p>
    <w:p w14:paraId="2EA9DAA5" w14:textId="77777777" w:rsidR="005A61E7" w:rsidRPr="00012BA4" w:rsidRDefault="005A61E7" w:rsidP="005A61E7">
      <w:pPr>
        <w:pStyle w:val="af1"/>
        <w:jc w:val="both"/>
        <w:rPr>
          <w:rFonts w:ascii="Arial" w:hAnsi="Arial" w:cs="Arial"/>
          <w:sz w:val="24"/>
          <w:szCs w:val="24"/>
        </w:rPr>
      </w:pPr>
      <w:r w:rsidRPr="00012BA4">
        <w:rPr>
          <w:rFonts w:ascii="Arial" w:hAnsi="Arial" w:cs="Arial"/>
          <w:sz w:val="24"/>
          <w:szCs w:val="24"/>
        </w:rPr>
        <w:t xml:space="preserve"> </w:t>
      </w:r>
    </w:p>
    <w:p w14:paraId="4535A809" w14:textId="77777777" w:rsidR="00012BA4" w:rsidRPr="00012BA4" w:rsidRDefault="005A61E7" w:rsidP="005A61E7">
      <w:pPr>
        <w:pStyle w:val="ConsPlusTitle"/>
        <w:widowControl/>
        <w:shd w:val="clear" w:color="auto" w:fill="FFFFFF"/>
        <w:rPr>
          <w:b w:val="0"/>
          <w:sz w:val="24"/>
          <w:szCs w:val="24"/>
        </w:rPr>
      </w:pPr>
      <w:r w:rsidRPr="00012BA4">
        <w:rPr>
          <w:b w:val="0"/>
          <w:sz w:val="24"/>
          <w:szCs w:val="24"/>
        </w:rPr>
        <w:t xml:space="preserve">Глава </w:t>
      </w:r>
      <w:r w:rsidR="00012BA4" w:rsidRPr="00012BA4">
        <w:rPr>
          <w:b w:val="0"/>
          <w:sz w:val="24"/>
          <w:szCs w:val="24"/>
        </w:rPr>
        <w:t>Рыбино-Будского</w:t>
      </w:r>
      <w:r w:rsidRPr="00012BA4">
        <w:rPr>
          <w:b w:val="0"/>
          <w:sz w:val="24"/>
          <w:szCs w:val="24"/>
        </w:rPr>
        <w:t xml:space="preserve"> сельсовета</w:t>
      </w:r>
    </w:p>
    <w:p w14:paraId="367C2EAC" w14:textId="77777777" w:rsidR="005A61E7" w:rsidRPr="00012BA4" w:rsidRDefault="00012BA4" w:rsidP="005A61E7">
      <w:pPr>
        <w:pStyle w:val="ConsPlusTitle"/>
        <w:widowControl/>
        <w:shd w:val="clear" w:color="auto" w:fill="FFFFFF"/>
        <w:rPr>
          <w:b w:val="0"/>
          <w:sz w:val="24"/>
          <w:szCs w:val="24"/>
        </w:rPr>
      </w:pPr>
      <w:r w:rsidRPr="00012BA4">
        <w:rPr>
          <w:b w:val="0"/>
          <w:sz w:val="24"/>
          <w:szCs w:val="24"/>
        </w:rPr>
        <w:t xml:space="preserve">Обоянского района          </w:t>
      </w:r>
      <w:r w:rsidR="005A61E7" w:rsidRPr="00012BA4">
        <w:rPr>
          <w:b w:val="0"/>
          <w:sz w:val="24"/>
          <w:szCs w:val="24"/>
        </w:rPr>
        <w:t xml:space="preserve">                </w:t>
      </w:r>
      <w:r w:rsidR="00857020" w:rsidRPr="00012BA4">
        <w:rPr>
          <w:b w:val="0"/>
          <w:sz w:val="24"/>
          <w:szCs w:val="24"/>
        </w:rPr>
        <w:t xml:space="preserve">                </w:t>
      </w:r>
      <w:r>
        <w:rPr>
          <w:b w:val="0"/>
          <w:sz w:val="24"/>
          <w:szCs w:val="24"/>
        </w:rPr>
        <w:t xml:space="preserve">               </w:t>
      </w:r>
      <w:r w:rsidR="00857020" w:rsidRPr="00012BA4">
        <w:rPr>
          <w:b w:val="0"/>
          <w:sz w:val="24"/>
          <w:szCs w:val="24"/>
        </w:rPr>
        <w:t xml:space="preserve">            </w:t>
      </w:r>
      <w:r w:rsidR="005A61E7" w:rsidRPr="00012BA4">
        <w:rPr>
          <w:b w:val="0"/>
          <w:sz w:val="24"/>
          <w:szCs w:val="24"/>
        </w:rPr>
        <w:t xml:space="preserve"> </w:t>
      </w:r>
      <w:r w:rsidR="00857020" w:rsidRPr="00012BA4">
        <w:rPr>
          <w:b w:val="0"/>
          <w:sz w:val="24"/>
          <w:szCs w:val="24"/>
        </w:rPr>
        <w:t>А.</w:t>
      </w:r>
      <w:r w:rsidRPr="00012BA4">
        <w:rPr>
          <w:b w:val="0"/>
          <w:sz w:val="24"/>
          <w:szCs w:val="24"/>
        </w:rPr>
        <w:t xml:space="preserve">Е. </w:t>
      </w:r>
      <w:proofErr w:type="spellStart"/>
      <w:r w:rsidRPr="00012BA4">
        <w:rPr>
          <w:b w:val="0"/>
          <w:sz w:val="24"/>
          <w:szCs w:val="24"/>
        </w:rPr>
        <w:t>Красноплахтин</w:t>
      </w:r>
      <w:proofErr w:type="spellEnd"/>
    </w:p>
    <w:p w14:paraId="55174850" w14:textId="77777777" w:rsidR="005A61E7" w:rsidRPr="00012BA4" w:rsidRDefault="005A61E7" w:rsidP="005A61E7">
      <w:pPr>
        <w:shd w:val="clear" w:color="auto" w:fill="FFFFFF"/>
        <w:rPr>
          <w:rFonts w:ascii="Arial" w:hAnsi="Arial" w:cs="Arial"/>
          <w:b w:val="0"/>
          <w:sz w:val="24"/>
          <w:szCs w:val="24"/>
        </w:rPr>
      </w:pPr>
    </w:p>
    <w:p w14:paraId="793DF801" w14:textId="77777777" w:rsidR="005A61E7" w:rsidRPr="00012BA4" w:rsidRDefault="005A61E7" w:rsidP="005A61E7">
      <w:pPr>
        <w:shd w:val="clear" w:color="auto" w:fill="FFFFFF"/>
        <w:rPr>
          <w:rFonts w:ascii="Arial" w:hAnsi="Arial" w:cs="Arial"/>
          <w:b w:val="0"/>
          <w:sz w:val="24"/>
          <w:szCs w:val="24"/>
        </w:rPr>
      </w:pPr>
    </w:p>
    <w:p w14:paraId="5960417D" w14:textId="77777777" w:rsidR="005A61E7" w:rsidRPr="00012BA4" w:rsidRDefault="005A61E7" w:rsidP="005A61E7">
      <w:pPr>
        <w:shd w:val="clear" w:color="auto" w:fill="FFFFFF"/>
        <w:rPr>
          <w:rFonts w:ascii="Arial" w:hAnsi="Arial" w:cs="Arial"/>
          <w:b w:val="0"/>
          <w:sz w:val="24"/>
          <w:szCs w:val="24"/>
        </w:rPr>
      </w:pPr>
    </w:p>
    <w:p w14:paraId="5CBD2D74" w14:textId="77777777" w:rsidR="005A61E7" w:rsidRPr="00012BA4" w:rsidRDefault="005A61E7" w:rsidP="005A61E7">
      <w:pPr>
        <w:shd w:val="clear" w:color="auto" w:fill="FFFFFF"/>
        <w:rPr>
          <w:rFonts w:ascii="Arial" w:hAnsi="Arial" w:cs="Arial"/>
          <w:b w:val="0"/>
          <w:sz w:val="24"/>
          <w:szCs w:val="24"/>
        </w:rPr>
      </w:pPr>
    </w:p>
    <w:p w14:paraId="60859B32" w14:textId="77777777" w:rsidR="005A61E7" w:rsidRPr="00012BA4" w:rsidRDefault="005A61E7" w:rsidP="005A61E7">
      <w:pPr>
        <w:shd w:val="clear" w:color="auto" w:fill="FFFFFF"/>
        <w:rPr>
          <w:rFonts w:ascii="Arial" w:hAnsi="Arial" w:cs="Arial"/>
          <w:b w:val="0"/>
          <w:sz w:val="24"/>
          <w:szCs w:val="24"/>
        </w:rPr>
      </w:pPr>
    </w:p>
    <w:p w14:paraId="009FC820" w14:textId="77777777" w:rsidR="005A61E7" w:rsidRPr="00012BA4" w:rsidRDefault="005A61E7" w:rsidP="005A61E7">
      <w:pPr>
        <w:shd w:val="clear" w:color="auto" w:fill="FFFFFF"/>
        <w:rPr>
          <w:rFonts w:ascii="Arial" w:hAnsi="Arial" w:cs="Arial"/>
          <w:b w:val="0"/>
          <w:sz w:val="24"/>
          <w:szCs w:val="24"/>
        </w:rPr>
      </w:pPr>
    </w:p>
    <w:p w14:paraId="0CCD29E0" w14:textId="77777777" w:rsidR="005A61E7" w:rsidRPr="00012BA4" w:rsidRDefault="005A61E7" w:rsidP="005A61E7">
      <w:pPr>
        <w:shd w:val="clear" w:color="auto" w:fill="FFFFFF"/>
        <w:jc w:val="both"/>
        <w:rPr>
          <w:rFonts w:ascii="Arial" w:hAnsi="Arial" w:cs="Arial"/>
          <w:b w:val="0"/>
          <w:sz w:val="24"/>
          <w:szCs w:val="24"/>
        </w:rPr>
      </w:pPr>
    </w:p>
    <w:p w14:paraId="35CC3D56" w14:textId="77777777" w:rsidR="00857020" w:rsidRPr="00012BA4" w:rsidRDefault="00012BA4" w:rsidP="005A61E7">
      <w:pPr>
        <w:shd w:val="clear" w:color="auto" w:fill="FFFFFF"/>
        <w:jc w:val="both"/>
        <w:rPr>
          <w:rFonts w:ascii="Arial" w:hAnsi="Arial" w:cs="Arial"/>
          <w:b w:val="0"/>
          <w:sz w:val="24"/>
          <w:szCs w:val="24"/>
        </w:rPr>
      </w:pPr>
      <w:r w:rsidRPr="00012BA4">
        <w:rPr>
          <w:rFonts w:ascii="Arial" w:hAnsi="Arial" w:cs="Arial"/>
          <w:b w:val="0"/>
          <w:sz w:val="24"/>
          <w:szCs w:val="24"/>
        </w:rPr>
        <w:t xml:space="preserve">В.А. </w:t>
      </w:r>
      <w:proofErr w:type="spellStart"/>
      <w:r w:rsidRPr="00012BA4">
        <w:rPr>
          <w:rFonts w:ascii="Arial" w:hAnsi="Arial" w:cs="Arial"/>
          <w:b w:val="0"/>
          <w:sz w:val="24"/>
          <w:szCs w:val="24"/>
        </w:rPr>
        <w:t>Долженкова</w:t>
      </w:r>
      <w:proofErr w:type="spellEnd"/>
    </w:p>
    <w:p w14:paraId="7759CBBE" w14:textId="77777777" w:rsidR="00012BA4" w:rsidRPr="00012BA4" w:rsidRDefault="00012BA4" w:rsidP="005A61E7">
      <w:pPr>
        <w:shd w:val="clear" w:color="auto" w:fill="FFFFFF"/>
        <w:jc w:val="both"/>
        <w:rPr>
          <w:rFonts w:ascii="Arial" w:hAnsi="Arial" w:cs="Arial"/>
          <w:b w:val="0"/>
          <w:sz w:val="24"/>
          <w:szCs w:val="24"/>
        </w:rPr>
      </w:pPr>
      <w:r w:rsidRPr="00012BA4">
        <w:rPr>
          <w:rFonts w:ascii="Arial" w:hAnsi="Arial" w:cs="Arial"/>
          <w:b w:val="0"/>
          <w:sz w:val="24"/>
          <w:szCs w:val="24"/>
        </w:rPr>
        <w:lastRenderedPageBreak/>
        <w:t>(847141)2-52-74</w:t>
      </w:r>
    </w:p>
    <w:p w14:paraId="4AEA22B9" w14:textId="77777777" w:rsidR="00857020" w:rsidRPr="00012BA4" w:rsidRDefault="00857020" w:rsidP="005A61E7">
      <w:pPr>
        <w:shd w:val="clear" w:color="auto" w:fill="FFFFFF"/>
        <w:jc w:val="both"/>
        <w:rPr>
          <w:rFonts w:ascii="Arial" w:hAnsi="Arial" w:cs="Arial"/>
          <w:b w:val="0"/>
          <w:sz w:val="24"/>
          <w:szCs w:val="24"/>
        </w:rPr>
      </w:pPr>
    </w:p>
    <w:p w14:paraId="1342DFDD" w14:textId="77777777" w:rsidR="005A61E7" w:rsidRPr="00012BA4" w:rsidRDefault="005A61E7" w:rsidP="005A61E7">
      <w:pPr>
        <w:pStyle w:val="a6"/>
        <w:jc w:val="right"/>
        <w:rPr>
          <w:rFonts w:ascii="Arial" w:eastAsia="Arial" w:hAnsi="Arial" w:cs="Arial"/>
          <w:color w:val="000000"/>
          <w:sz w:val="24"/>
          <w:szCs w:val="24"/>
        </w:rPr>
      </w:pPr>
      <w:r w:rsidRPr="00012BA4">
        <w:rPr>
          <w:rFonts w:ascii="Arial" w:eastAsia="Arial" w:hAnsi="Arial" w:cs="Arial"/>
          <w:color w:val="000000"/>
          <w:sz w:val="24"/>
          <w:szCs w:val="24"/>
        </w:rPr>
        <w:t xml:space="preserve">                                                                                          УТВЕРЖДЕН</w:t>
      </w:r>
    </w:p>
    <w:p w14:paraId="0792CDCC" w14:textId="77777777" w:rsidR="005A61E7" w:rsidRPr="00012BA4" w:rsidRDefault="005A61E7" w:rsidP="005A61E7">
      <w:pPr>
        <w:pStyle w:val="a6"/>
        <w:jc w:val="right"/>
        <w:rPr>
          <w:rFonts w:ascii="Arial" w:eastAsia="Arial" w:hAnsi="Arial" w:cs="Arial"/>
          <w:color w:val="000000"/>
          <w:sz w:val="24"/>
          <w:szCs w:val="24"/>
        </w:rPr>
      </w:pPr>
      <w:r w:rsidRPr="00012BA4">
        <w:rPr>
          <w:rFonts w:ascii="Arial" w:eastAsia="Arial" w:hAnsi="Arial" w:cs="Arial"/>
          <w:color w:val="000000"/>
          <w:sz w:val="24"/>
          <w:szCs w:val="24"/>
        </w:rPr>
        <w:t xml:space="preserve">                                                                            постановлением Администрации </w:t>
      </w:r>
    </w:p>
    <w:p w14:paraId="25EDBA8A" w14:textId="77777777" w:rsidR="005A61E7" w:rsidRPr="00012BA4" w:rsidRDefault="005A61E7" w:rsidP="005A61E7">
      <w:pPr>
        <w:pStyle w:val="a6"/>
        <w:jc w:val="right"/>
        <w:rPr>
          <w:rFonts w:ascii="Arial" w:eastAsia="Arial" w:hAnsi="Arial" w:cs="Arial"/>
          <w:color w:val="000000"/>
          <w:sz w:val="24"/>
          <w:szCs w:val="24"/>
        </w:rPr>
      </w:pPr>
      <w:r w:rsidRPr="00012BA4">
        <w:rPr>
          <w:rFonts w:ascii="Arial" w:eastAsia="Arial" w:hAnsi="Arial" w:cs="Arial"/>
          <w:color w:val="000000"/>
          <w:sz w:val="24"/>
          <w:szCs w:val="24"/>
        </w:rPr>
        <w:t xml:space="preserve">                                                                     </w:t>
      </w:r>
      <w:r w:rsidR="00012BA4" w:rsidRPr="00012BA4">
        <w:rPr>
          <w:rFonts w:ascii="Arial" w:eastAsia="Arial" w:hAnsi="Arial" w:cs="Arial"/>
          <w:color w:val="000000"/>
          <w:sz w:val="24"/>
          <w:szCs w:val="24"/>
        </w:rPr>
        <w:t>Рыбино-Будского</w:t>
      </w:r>
      <w:r w:rsidRPr="00012BA4">
        <w:rPr>
          <w:rFonts w:ascii="Arial" w:eastAsia="Arial" w:hAnsi="Arial" w:cs="Arial"/>
          <w:color w:val="000000"/>
          <w:sz w:val="24"/>
          <w:szCs w:val="24"/>
        </w:rPr>
        <w:t xml:space="preserve"> сельсовета </w:t>
      </w:r>
    </w:p>
    <w:p w14:paraId="2C1A1926" w14:textId="77777777" w:rsidR="005A61E7" w:rsidRPr="00012BA4" w:rsidRDefault="005A61E7" w:rsidP="005A61E7">
      <w:pPr>
        <w:pStyle w:val="a6"/>
        <w:jc w:val="right"/>
        <w:rPr>
          <w:rFonts w:ascii="Arial" w:eastAsia="Arial" w:hAnsi="Arial" w:cs="Arial"/>
          <w:color w:val="000000"/>
          <w:sz w:val="24"/>
          <w:szCs w:val="24"/>
        </w:rPr>
      </w:pPr>
      <w:r w:rsidRPr="00012BA4">
        <w:rPr>
          <w:rFonts w:ascii="Arial" w:eastAsia="Arial" w:hAnsi="Arial" w:cs="Arial"/>
          <w:color w:val="000000"/>
          <w:sz w:val="24"/>
          <w:szCs w:val="24"/>
        </w:rPr>
        <w:t xml:space="preserve">Обоянского района </w:t>
      </w:r>
    </w:p>
    <w:p w14:paraId="0043988E" w14:textId="77777777" w:rsidR="005A61E7" w:rsidRPr="00012BA4" w:rsidRDefault="005A61E7" w:rsidP="005A61E7">
      <w:pPr>
        <w:pStyle w:val="a6"/>
        <w:jc w:val="right"/>
        <w:rPr>
          <w:rFonts w:ascii="Arial" w:eastAsia="Arial" w:hAnsi="Arial" w:cs="Arial"/>
          <w:color w:val="000000"/>
          <w:sz w:val="24"/>
          <w:szCs w:val="24"/>
        </w:rPr>
      </w:pPr>
      <w:r w:rsidRPr="00012BA4">
        <w:rPr>
          <w:rFonts w:ascii="Arial" w:eastAsia="Arial" w:hAnsi="Arial" w:cs="Arial"/>
          <w:color w:val="000000"/>
          <w:sz w:val="24"/>
          <w:szCs w:val="24"/>
        </w:rPr>
        <w:t xml:space="preserve">                                                                                  </w:t>
      </w:r>
      <w:r w:rsidR="003A688C" w:rsidRPr="00012BA4">
        <w:rPr>
          <w:rFonts w:ascii="Arial" w:eastAsia="Arial" w:hAnsi="Arial" w:cs="Arial"/>
          <w:color w:val="000000"/>
          <w:sz w:val="24"/>
          <w:szCs w:val="24"/>
        </w:rPr>
        <w:t xml:space="preserve">              </w:t>
      </w:r>
      <w:r w:rsidRPr="00012BA4">
        <w:rPr>
          <w:rFonts w:ascii="Arial" w:eastAsia="Arial" w:hAnsi="Arial" w:cs="Arial"/>
          <w:color w:val="000000"/>
          <w:sz w:val="24"/>
          <w:szCs w:val="24"/>
        </w:rPr>
        <w:t xml:space="preserve">от </w:t>
      </w:r>
      <w:r w:rsidR="003A688C" w:rsidRPr="00012BA4">
        <w:rPr>
          <w:rFonts w:ascii="Arial" w:eastAsia="Arial" w:hAnsi="Arial" w:cs="Arial"/>
          <w:color w:val="000000"/>
          <w:sz w:val="24"/>
          <w:szCs w:val="24"/>
        </w:rPr>
        <w:t>28.01.</w:t>
      </w:r>
      <w:r w:rsidRPr="00012BA4">
        <w:rPr>
          <w:rFonts w:ascii="Arial" w:eastAsia="Arial" w:hAnsi="Arial" w:cs="Arial"/>
          <w:color w:val="000000"/>
          <w:sz w:val="24"/>
          <w:szCs w:val="24"/>
        </w:rPr>
        <w:t xml:space="preserve">2019 № </w:t>
      </w:r>
      <w:r w:rsidR="003A688C" w:rsidRPr="00012BA4">
        <w:rPr>
          <w:rFonts w:ascii="Arial" w:eastAsia="Arial" w:hAnsi="Arial" w:cs="Arial"/>
          <w:color w:val="000000"/>
          <w:sz w:val="24"/>
          <w:szCs w:val="24"/>
        </w:rPr>
        <w:t>1</w:t>
      </w:r>
      <w:r w:rsidR="00012BA4" w:rsidRPr="00012BA4">
        <w:rPr>
          <w:rFonts w:ascii="Arial" w:eastAsia="Arial" w:hAnsi="Arial" w:cs="Arial"/>
          <w:color w:val="000000"/>
          <w:sz w:val="24"/>
          <w:szCs w:val="24"/>
        </w:rPr>
        <w:t>5</w:t>
      </w:r>
    </w:p>
    <w:p w14:paraId="3C403995" w14:textId="77777777" w:rsidR="005A61E7" w:rsidRPr="00012BA4" w:rsidRDefault="005A61E7" w:rsidP="005A61E7">
      <w:pPr>
        <w:pStyle w:val="a6"/>
        <w:jc w:val="right"/>
        <w:rPr>
          <w:rFonts w:ascii="Arial" w:eastAsia="Arial" w:hAnsi="Arial" w:cs="Arial"/>
          <w:color w:val="000000"/>
          <w:sz w:val="24"/>
          <w:szCs w:val="24"/>
        </w:rPr>
      </w:pPr>
    </w:p>
    <w:p w14:paraId="06EDD33D" w14:textId="77777777" w:rsidR="005A61E7" w:rsidRPr="00012BA4" w:rsidRDefault="005A61E7" w:rsidP="005A61E7">
      <w:pPr>
        <w:pStyle w:val="a6"/>
        <w:jc w:val="center"/>
        <w:rPr>
          <w:rFonts w:ascii="Arial" w:eastAsia="Arial" w:hAnsi="Arial" w:cs="Arial"/>
          <w:bCs/>
          <w:color w:val="000000"/>
          <w:sz w:val="24"/>
          <w:szCs w:val="24"/>
        </w:rPr>
      </w:pPr>
      <w:r w:rsidRPr="00012BA4">
        <w:rPr>
          <w:rFonts w:ascii="Arial" w:eastAsia="Arial" w:hAnsi="Arial" w:cs="Arial"/>
          <w:bCs/>
          <w:color w:val="000000"/>
          <w:sz w:val="24"/>
          <w:szCs w:val="24"/>
        </w:rPr>
        <w:t xml:space="preserve">Перечень муниципальных услуг </w:t>
      </w:r>
    </w:p>
    <w:p w14:paraId="6CCD7F4F" w14:textId="77777777" w:rsidR="005A61E7" w:rsidRPr="00012BA4" w:rsidRDefault="005A61E7" w:rsidP="005A61E7">
      <w:pPr>
        <w:pStyle w:val="a6"/>
        <w:jc w:val="center"/>
        <w:rPr>
          <w:rFonts w:ascii="Arial" w:eastAsia="Arial" w:hAnsi="Arial" w:cs="Arial"/>
          <w:bCs/>
          <w:color w:val="000000"/>
          <w:sz w:val="24"/>
          <w:szCs w:val="24"/>
        </w:rPr>
      </w:pPr>
      <w:r w:rsidRPr="00012BA4">
        <w:rPr>
          <w:rFonts w:ascii="Arial" w:eastAsia="Arial" w:hAnsi="Arial" w:cs="Arial"/>
          <w:bCs/>
          <w:color w:val="000000"/>
          <w:sz w:val="24"/>
          <w:szCs w:val="24"/>
        </w:rPr>
        <w:t xml:space="preserve">Администрации </w:t>
      </w:r>
      <w:r w:rsidR="00012BA4" w:rsidRPr="00012BA4">
        <w:rPr>
          <w:rFonts w:ascii="Arial" w:eastAsia="Arial" w:hAnsi="Arial" w:cs="Arial"/>
          <w:bCs/>
          <w:color w:val="000000"/>
          <w:sz w:val="24"/>
          <w:szCs w:val="24"/>
        </w:rPr>
        <w:t>Рыбино-Будского</w:t>
      </w:r>
      <w:r w:rsidRPr="00012BA4">
        <w:rPr>
          <w:rFonts w:ascii="Arial" w:eastAsia="Arial" w:hAnsi="Arial" w:cs="Arial"/>
          <w:bCs/>
          <w:color w:val="000000"/>
          <w:sz w:val="24"/>
          <w:szCs w:val="24"/>
        </w:rPr>
        <w:t xml:space="preserve"> сельсовета Обоянского района </w:t>
      </w:r>
    </w:p>
    <w:p w14:paraId="2299E3BA" w14:textId="77777777" w:rsidR="005A61E7" w:rsidRPr="00012BA4" w:rsidRDefault="005A61E7" w:rsidP="005A61E7">
      <w:pPr>
        <w:pStyle w:val="a6"/>
        <w:jc w:val="center"/>
        <w:rPr>
          <w:rFonts w:ascii="Arial" w:eastAsia="Arial" w:hAnsi="Arial" w:cs="Arial"/>
          <w:bCs/>
          <w:color w:val="000000"/>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86"/>
        <w:gridCol w:w="8164"/>
      </w:tblGrid>
      <w:tr w:rsidR="005A61E7" w:rsidRPr="00012BA4" w14:paraId="05489046" w14:textId="77777777">
        <w:tc>
          <w:tcPr>
            <w:tcW w:w="986" w:type="dxa"/>
            <w:tcBorders>
              <w:top w:val="single" w:sz="2" w:space="0" w:color="000000"/>
              <w:left w:val="single" w:sz="2" w:space="0" w:color="000000"/>
              <w:bottom w:val="single" w:sz="2" w:space="0" w:color="000000"/>
              <w:right w:val="nil"/>
            </w:tcBorders>
          </w:tcPr>
          <w:p w14:paraId="04C20AF3" w14:textId="77777777" w:rsidR="005A61E7" w:rsidRPr="00012BA4" w:rsidRDefault="005A61E7">
            <w:pPr>
              <w:pStyle w:val="a9"/>
              <w:snapToGrid w:val="0"/>
              <w:jc w:val="center"/>
              <w:rPr>
                <w:rFonts w:ascii="Arial" w:eastAsia="Lucida Sans Unicode" w:hAnsi="Arial" w:cs="Arial"/>
                <w:b w:val="0"/>
                <w:bCs w:val="0"/>
                <w:sz w:val="24"/>
                <w:szCs w:val="24"/>
              </w:rPr>
            </w:pPr>
            <w:r w:rsidRPr="00012BA4">
              <w:rPr>
                <w:rFonts w:ascii="Arial" w:hAnsi="Arial" w:cs="Arial"/>
                <w:b w:val="0"/>
                <w:sz w:val="24"/>
                <w:szCs w:val="24"/>
              </w:rPr>
              <w:t xml:space="preserve">№ </w:t>
            </w:r>
          </w:p>
          <w:p w14:paraId="232ABE7B"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п/п</w:t>
            </w:r>
          </w:p>
        </w:tc>
        <w:tc>
          <w:tcPr>
            <w:tcW w:w="8164" w:type="dxa"/>
            <w:tcBorders>
              <w:top w:val="single" w:sz="2" w:space="0" w:color="000000"/>
              <w:left w:val="single" w:sz="2" w:space="0" w:color="000000"/>
              <w:bottom w:val="single" w:sz="2" w:space="0" w:color="000000"/>
              <w:right w:val="single" w:sz="2" w:space="0" w:color="000000"/>
            </w:tcBorders>
          </w:tcPr>
          <w:p w14:paraId="39DA42FC"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Наименование муниципальной услуги</w:t>
            </w:r>
          </w:p>
        </w:tc>
      </w:tr>
      <w:tr w:rsidR="005A61E7" w:rsidRPr="00012BA4" w14:paraId="5824C545" w14:textId="77777777">
        <w:tc>
          <w:tcPr>
            <w:tcW w:w="986" w:type="dxa"/>
            <w:tcBorders>
              <w:top w:val="nil"/>
              <w:left w:val="single" w:sz="2" w:space="0" w:color="000000"/>
              <w:bottom w:val="single" w:sz="2" w:space="0" w:color="000000"/>
              <w:right w:val="nil"/>
            </w:tcBorders>
          </w:tcPr>
          <w:p w14:paraId="4BD36EEC"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1.</w:t>
            </w:r>
          </w:p>
        </w:tc>
        <w:tc>
          <w:tcPr>
            <w:tcW w:w="8164" w:type="dxa"/>
            <w:tcBorders>
              <w:top w:val="nil"/>
              <w:left w:val="single" w:sz="2" w:space="0" w:color="000000"/>
              <w:bottom w:val="single" w:sz="2" w:space="0" w:color="000000"/>
              <w:right w:val="single" w:sz="2" w:space="0" w:color="000000"/>
            </w:tcBorders>
          </w:tcPr>
          <w:p w14:paraId="095334FF" w14:textId="77777777" w:rsidR="005A61E7" w:rsidRPr="00012BA4" w:rsidRDefault="005A61E7">
            <w:pPr>
              <w:snapToGrid w:val="0"/>
              <w:jc w:val="both"/>
              <w:rPr>
                <w:rFonts w:ascii="Arial" w:hAnsi="Arial" w:cs="Arial"/>
                <w:b w:val="0"/>
                <w:sz w:val="24"/>
                <w:szCs w:val="24"/>
              </w:rPr>
            </w:pPr>
            <w:r w:rsidRPr="00012BA4">
              <w:rPr>
                <w:rFonts w:ascii="Arial" w:hAnsi="Arial" w:cs="Arial"/>
                <w:b w:val="0"/>
                <w:sz w:val="24"/>
                <w:szCs w:val="24"/>
              </w:rPr>
              <w:t xml:space="preserve">Предоставление порубочного билета и (или)  разрешения на пересадку деревьев и кустарников </w:t>
            </w:r>
          </w:p>
        </w:tc>
      </w:tr>
      <w:tr w:rsidR="005A61E7" w:rsidRPr="00012BA4" w14:paraId="08A5F23E" w14:textId="77777777">
        <w:tc>
          <w:tcPr>
            <w:tcW w:w="986" w:type="dxa"/>
            <w:tcBorders>
              <w:top w:val="nil"/>
              <w:left w:val="single" w:sz="2" w:space="0" w:color="000000"/>
              <w:bottom w:val="single" w:sz="2" w:space="0" w:color="000000"/>
              <w:right w:val="nil"/>
            </w:tcBorders>
          </w:tcPr>
          <w:p w14:paraId="15B0CF78"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2.</w:t>
            </w:r>
          </w:p>
        </w:tc>
        <w:tc>
          <w:tcPr>
            <w:tcW w:w="8164" w:type="dxa"/>
            <w:tcBorders>
              <w:top w:val="nil"/>
              <w:left w:val="single" w:sz="2" w:space="0" w:color="000000"/>
              <w:bottom w:val="single" w:sz="2" w:space="0" w:color="000000"/>
              <w:right w:val="single" w:sz="2" w:space="0" w:color="000000"/>
            </w:tcBorders>
          </w:tcPr>
          <w:p w14:paraId="3B13FB8C" w14:textId="77777777" w:rsidR="005A61E7" w:rsidRPr="00012BA4" w:rsidRDefault="005A61E7">
            <w:pPr>
              <w:snapToGrid w:val="0"/>
              <w:jc w:val="both"/>
              <w:rPr>
                <w:rFonts w:ascii="Arial" w:hAnsi="Arial" w:cs="Arial"/>
                <w:b w:val="0"/>
                <w:sz w:val="24"/>
                <w:szCs w:val="24"/>
              </w:rPr>
            </w:pPr>
            <w:r w:rsidRPr="00012BA4">
              <w:rPr>
                <w:rFonts w:ascii="Arial" w:hAnsi="Arial" w:cs="Arial"/>
                <w:b w:val="0"/>
                <w:sz w:val="24"/>
                <w:szCs w:val="24"/>
              </w:rPr>
              <w:t>Выдача несовершеннолетним лицам, достигшим 16 лет, разрешения на вступление в брак до достижения брачного возраста</w:t>
            </w:r>
          </w:p>
        </w:tc>
      </w:tr>
      <w:tr w:rsidR="005A61E7" w:rsidRPr="00012BA4" w14:paraId="246326DB" w14:textId="77777777">
        <w:tc>
          <w:tcPr>
            <w:tcW w:w="986" w:type="dxa"/>
            <w:tcBorders>
              <w:top w:val="nil"/>
              <w:left w:val="single" w:sz="2" w:space="0" w:color="000000"/>
              <w:bottom w:val="single" w:sz="2" w:space="0" w:color="000000"/>
              <w:right w:val="nil"/>
            </w:tcBorders>
          </w:tcPr>
          <w:p w14:paraId="614AF9D5"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3.</w:t>
            </w:r>
          </w:p>
        </w:tc>
        <w:tc>
          <w:tcPr>
            <w:tcW w:w="8164" w:type="dxa"/>
            <w:tcBorders>
              <w:top w:val="nil"/>
              <w:left w:val="single" w:sz="2" w:space="0" w:color="000000"/>
              <w:bottom w:val="single" w:sz="2" w:space="0" w:color="000000"/>
              <w:right w:val="single" w:sz="2" w:space="0" w:color="000000"/>
            </w:tcBorders>
          </w:tcPr>
          <w:p w14:paraId="145F3AE5" w14:textId="77777777" w:rsidR="005A61E7" w:rsidRPr="00012BA4" w:rsidRDefault="005502E0">
            <w:pPr>
              <w:snapToGrid w:val="0"/>
              <w:jc w:val="both"/>
              <w:rPr>
                <w:rFonts w:ascii="Arial" w:hAnsi="Arial" w:cs="Arial"/>
                <w:b w:val="0"/>
                <w:sz w:val="24"/>
                <w:szCs w:val="24"/>
              </w:rPr>
            </w:pPr>
            <w:r w:rsidRPr="00012BA4">
              <w:rPr>
                <w:rFonts w:ascii="Arial" w:hAnsi="Arial" w:cs="Arial"/>
                <w:b w:val="0"/>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r w:rsidR="005A61E7" w:rsidRPr="00012BA4" w14:paraId="7126F0BC" w14:textId="77777777">
        <w:tc>
          <w:tcPr>
            <w:tcW w:w="986" w:type="dxa"/>
            <w:tcBorders>
              <w:top w:val="nil"/>
              <w:left w:val="single" w:sz="2" w:space="0" w:color="000000"/>
              <w:bottom w:val="single" w:sz="2" w:space="0" w:color="000000"/>
              <w:right w:val="nil"/>
            </w:tcBorders>
          </w:tcPr>
          <w:p w14:paraId="0AD653DD"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4.</w:t>
            </w:r>
          </w:p>
        </w:tc>
        <w:tc>
          <w:tcPr>
            <w:tcW w:w="8164" w:type="dxa"/>
            <w:tcBorders>
              <w:top w:val="nil"/>
              <w:left w:val="single" w:sz="2" w:space="0" w:color="000000"/>
              <w:bottom w:val="single" w:sz="2" w:space="0" w:color="000000"/>
              <w:right w:val="single" w:sz="2" w:space="0" w:color="000000"/>
            </w:tcBorders>
          </w:tcPr>
          <w:p w14:paraId="5B5BF084" w14:textId="77777777" w:rsidR="005A61E7" w:rsidRPr="00012BA4" w:rsidRDefault="005A61E7">
            <w:pPr>
              <w:snapToGrid w:val="0"/>
              <w:jc w:val="both"/>
              <w:rPr>
                <w:rFonts w:ascii="Arial" w:hAnsi="Arial" w:cs="Arial"/>
                <w:b w:val="0"/>
                <w:sz w:val="24"/>
                <w:szCs w:val="24"/>
              </w:rPr>
            </w:pPr>
            <w:r w:rsidRPr="00012BA4">
              <w:rPr>
                <w:rFonts w:ascii="Arial" w:hAnsi="Arial" w:cs="Arial"/>
                <w:b w:val="0"/>
                <w:sz w:val="24"/>
                <w:szCs w:val="24"/>
              </w:rPr>
              <w:t>Присвоение адресов объектам адресации, изменение, аннулирование адресов</w:t>
            </w:r>
          </w:p>
        </w:tc>
      </w:tr>
      <w:tr w:rsidR="005A61E7" w:rsidRPr="00012BA4" w14:paraId="20473041" w14:textId="77777777">
        <w:tc>
          <w:tcPr>
            <w:tcW w:w="986" w:type="dxa"/>
            <w:tcBorders>
              <w:top w:val="nil"/>
              <w:left w:val="single" w:sz="2" w:space="0" w:color="000000"/>
              <w:bottom w:val="single" w:sz="2" w:space="0" w:color="000000"/>
              <w:right w:val="nil"/>
            </w:tcBorders>
          </w:tcPr>
          <w:p w14:paraId="7DEE5501"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5.</w:t>
            </w:r>
          </w:p>
        </w:tc>
        <w:tc>
          <w:tcPr>
            <w:tcW w:w="8164" w:type="dxa"/>
            <w:tcBorders>
              <w:top w:val="nil"/>
              <w:left w:val="single" w:sz="2" w:space="0" w:color="000000"/>
              <w:bottom w:val="single" w:sz="2" w:space="0" w:color="000000"/>
              <w:right w:val="single" w:sz="2" w:space="0" w:color="000000"/>
            </w:tcBorders>
          </w:tcPr>
          <w:p w14:paraId="3B3FF92E" w14:textId="77777777" w:rsidR="005A61E7" w:rsidRPr="00012BA4" w:rsidRDefault="005502E0">
            <w:pPr>
              <w:pStyle w:val="a9"/>
              <w:snapToGrid w:val="0"/>
              <w:jc w:val="both"/>
              <w:rPr>
                <w:rFonts w:ascii="Arial" w:eastAsia="Lucida Sans Unicode" w:hAnsi="Arial" w:cs="Arial"/>
                <w:b w:val="0"/>
                <w:sz w:val="24"/>
                <w:szCs w:val="24"/>
              </w:rPr>
            </w:pPr>
            <w:r w:rsidRPr="00012BA4">
              <w:rPr>
                <w:rFonts w:ascii="Arial" w:hAnsi="Arial" w:cs="Arial"/>
                <w:b w:val="0"/>
                <w:bCs w:val="0"/>
                <w:sz w:val="24"/>
                <w:szCs w:val="24"/>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tc>
      </w:tr>
      <w:tr w:rsidR="005A61E7" w:rsidRPr="00012BA4" w14:paraId="1FF09C6F" w14:textId="77777777">
        <w:tc>
          <w:tcPr>
            <w:tcW w:w="986" w:type="dxa"/>
            <w:tcBorders>
              <w:top w:val="nil"/>
              <w:left w:val="single" w:sz="2" w:space="0" w:color="000000"/>
              <w:bottom w:val="single" w:sz="2" w:space="0" w:color="000000"/>
              <w:right w:val="nil"/>
            </w:tcBorders>
          </w:tcPr>
          <w:p w14:paraId="6612FF95"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6.</w:t>
            </w:r>
          </w:p>
        </w:tc>
        <w:tc>
          <w:tcPr>
            <w:tcW w:w="8164" w:type="dxa"/>
            <w:tcBorders>
              <w:top w:val="nil"/>
              <w:left w:val="single" w:sz="2" w:space="0" w:color="000000"/>
              <w:bottom w:val="single" w:sz="2" w:space="0" w:color="000000"/>
              <w:right w:val="single" w:sz="2" w:space="0" w:color="000000"/>
            </w:tcBorders>
          </w:tcPr>
          <w:p w14:paraId="01E3EC65" w14:textId="77777777" w:rsidR="005A61E7" w:rsidRPr="00012BA4" w:rsidRDefault="005A61E7">
            <w:pPr>
              <w:snapToGrid w:val="0"/>
              <w:jc w:val="both"/>
              <w:rPr>
                <w:rFonts w:ascii="Arial" w:hAnsi="Arial" w:cs="Arial"/>
                <w:b w:val="0"/>
                <w:sz w:val="24"/>
                <w:szCs w:val="24"/>
              </w:rPr>
            </w:pPr>
            <w:r w:rsidRPr="00012BA4">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p>
        </w:tc>
      </w:tr>
      <w:tr w:rsidR="005A61E7" w:rsidRPr="00012BA4" w14:paraId="2CCC1298" w14:textId="77777777">
        <w:tc>
          <w:tcPr>
            <w:tcW w:w="986" w:type="dxa"/>
            <w:tcBorders>
              <w:top w:val="nil"/>
              <w:left w:val="single" w:sz="2" w:space="0" w:color="000000"/>
              <w:bottom w:val="single" w:sz="2" w:space="0" w:color="000000"/>
              <w:right w:val="nil"/>
            </w:tcBorders>
          </w:tcPr>
          <w:p w14:paraId="6CAE1B93"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7.</w:t>
            </w:r>
          </w:p>
        </w:tc>
        <w:tc>
          <w:tcPr>
            <w:tcW w:w="8164" w:type="dxa"/>
            <w:tcBorders>
              <w:top w:val="nil"/>
              <w:left w:val="single" w:sz="2" w:space="0" w:color="000000"/>
              <w:bottom w:val="single" w:sz="2" w:space="0" w:color="000000"/>
              <w:right w:val="single" w:sz="2" w:space="0" w:color="000000"/>
            </w:tcBorders>
          </w:tcPr>
          <w:p w14:paraId="6E64D1A8" w14:textId="77777777" w:rsidR="005A61E7" w:rsidRPr="00012BA4" w:rsidRDefault="005A61E7">
            <w:pPr>
              <w:snapToGrid w:val="0"/>
              <w:jc w:val="both"/>
              <w:rPr>
                <w:rFonts w:ascii="Arial" w:hAnsi="Arial" w:cs="Arial"/>
                <w:b w:val="0"/>
                <w:sz w:val="24"/>
                <w:szCs w:val="24"/>
              </w:rPr>
            </w:pPr>
            <w:r w:rsidRPr="00012BA4">
              <w:rPr>
                <w:rFonts w:ascii="Arial" w:hAnsi="Arial" w:cs="Arial"/>
                <w:b w:val="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tc>
      </w:tr>
      <w:tr w:rsidR="005A61E7" w:rsidRPr="00012BA4" w14:paraId="37FB13FB" w14:textId="77777777">
        <w:tc>
          <w:tcPr>
            <w:tcW w:w="986" w:type="dxa"/>
            <w:tcBorders>
              <w:top w:val="nil"/>
              <w:left w:val="single" w:sz="2" w:space="0" w:color="000000"/>
              <w:bottom w:val="single" w:sz="2" w:space="0" w:color="000000"/>
              <w:right w:val="nil"/>
            </w:tcBorders>
          </w:tcPr>
          <w:p w14:paraId="2BF20EBD"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8.</w:t>
            </w:r>
          </w:p>
        </w:tc>
        <w:tc>
          <w:tcPr>
            <w:tcW w:w="8164" w:type="dxa"/>
            <w:tcBorders>
              <w:top w:val="nil"/>
              <w:left w:val="single" w:sz="2" w:space="0" w:color="000000"/>
              <w:bottom w:val="single" w:sz="2" w:space="0" w:color="000000"/>
              <w:right w:val="single" w:sz="2" w:space="0" w:color="000000"/>
            </w:tcBorders>
          </w:tcPr>
          <w:p w14:paraId="002C2103" w14:textId="77777777" w:rsidR="005A61E7" w:rsidRPr="00012BA4" w:rsidRDefault="005A61E7">
            <w:pPr>
              <w:suppressAutoHyphens w:val="0"/>
              <w:snapToGrid w:val="0"/>
              <w:jc w:val="both"/>
              <w:rPr>
                <w:rFonts w:ascii="Arial" w:hAnsi="Arial" w:cs="Arial"/>
                <w:b w:val="0"/>
                <w:sz w:val="24"/>
                <w:szCs w:val="24"/>
              </w:rPr>
            </w:pPr>
            <w:r w:rsidRPr="00012BA4">
              <w:rPr>
                <w:rFonts w:ascii="Arial" w:hAnsi="Arial" w:cs="Arial"/>
                <w:b w:val="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tc>
      </w:tr>
      <w:tr w:rsidR="005A61E7" w:rsidRPr="00012BA4" w14:paraId="1287F26E" w14:textId="77777777">
        <w:tc>
          <w:tcPr>
            <w:tcW w:w="986" w:type="dxa"/>
            <w:tcBorders>
              <w:top w:val="nil"/>
              <w:left w:val="single" w:sz="2" w:space="0" w:color="000000"/>
              <w:bottom w:val="single" w:sz="2" w:space="0" w:color="000000"/>
              <w:right w:val="nil"/>
            </w:tcBorders>
          </w:tcPr>
          <w:p w14:paraId="363A5E40"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9.</w:t>
            </w:r>
          </w:p>
        </w:tc>
        <w:tc>
          <w:tcPr>
            <w:tcW w:w="8164" w:type="dxa"/>
            <w:tcBorders>
              <w:top w:val="nil"/>
              <w:left w:val="single" w:sz="2" w:space="0" w:color="000000"/>
              <w:bottom w:val="single" w:sz="2" w:space="0" w:color="000000"/>
              <w:right w:val="single" w:sz="2" w:space="0" w:color="000000"/>
            </w:tcBorders>
          </w:tcPr>
          <w:p w14:paraId="783E8BD9" w14:textId="77777777" w:rsidR="005A61E7" w:rsidRPr="00012BA4" w:rsidRDefault="005A61E7">
            <w:pPr>
              <w:snapToGrid w:val="0"/>
              <w:spacing w:line="100" w:lineRule="atLeast"/>
              <w:jc w:val="both"/>
              <w:rPr>
                <w:rFonts w:ascii="Arial" w:hAnsi="Arial" w:cs="Arial"/>
                <w:b w:val="0"/>
                <w:sz w:val="24"/>
                <w:szCs w:val="24"/>
              </w:rPr>
            </w:pPr>
            <w:r w:rsidRPr="00012BA4">
              <w:rPr>
                <w:rFonts w:ascii="Arial" w:hAnsi="Arial" w:cs="Arial"/>
                <w:b w:val="0"/>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tc>
      </w:tr>
      <w:tr w:rsidR="005A61E7" w:rsidRPr="00012BA4" w14:paraId="2E59B821" w14:textId="77777777">
        <w:tc>
          <w:tcPr>
            <w:tcW w:w="986" w:type="dxa"/>
            <w:tcBorders>
              <w:top w:val="single" w:sz="4" w:space="0" w:color="auto"/>
              <w:left w:val="single" w:sz="2" w:space="0" w:color="000000"/>
              <w:bottom w:val="single" w:sz="2" w:space="0" w:color="000000"/>
              <w:right w:val="nil"/>
            </w:tcBorders>
          </w:tcPr>
          <w:p w14:paraId="046C1D56"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10.</w:t>
            </w:r>
          </w:p>
        </w:tc>
        <w:tc>
          <w:tcPr>
            <w:tcW w:w="8164" w:type="dxa"/>
            <w:tcBorders>
              <w:top w:val="single" w:sz="4" w:space="0" w:color="auto"/>
              <w:left w:val="single" w:sz="2" w:space="0" w:color="000000"/>
              <w:bottom w:val="single" w:sz="2" w:space="0" w:color="000000"/>
              <w:right w:val="single" w:sz="2" w:space="0" w:color="000000"/>
            </w:tcBorders>
          </w:tcPr>
          <w:p w14:paraId="42AE28A2" w14:textId="77777777" w:rsidR="005A61E7" w:rsidRPr="00012BA4" w:rsidRDefault="005A61E7">
            <w:pPr>
              <w:tabs>
                <w:tab w:val="left" w:pos="2585"/>
              </w:tabs>
              <w:suppressAutoHyphens w:val="0"/>
              <w:snapToGrid w:val="0"/>
              <w:jc w:val="both"/>
              <w:rPr>
                <w:rFonts w:ascii="Arial" w:hAnsi="Arial" w:cs="Arial"/>
                <w:b w:val="0"/>
                <w:sz w:val="24"/>
                <w:szCs w:val="24"/>
              </w:rPr>
            </w:pPr>
            <w:r w:rsidRPr="00012BA4">
              <w:rPr>
                <w:rFonts w:ascii="Arial" w:hAnsi="Arial" w:cs="Arial"/>
                <w:b w:val="0"/>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tc>
      </w:tr>
      <w:tr w:rsidR="005A61E7" w:rsidRPr="00012BA4" w14:paraId="470358D4" w14:textId="77777777">
        <w:tc>
          <w:tcPr>
            <w:tcW w:w="986" w:type="dxa"/>
            <w:tcBorders>
              <w:top w:val="nil"/>
              <w:left w:val="single" w:sz="2" w:space="0" w:color="000000"/>
              <w:bottom w:val="single" w:sz="2" w:space="0" w:color="000000"/>
              <w:right w:val="nil"/>
            </w:tcBorders>
          </w:tcPr>
          <w:p w14:paraId="42F98555"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11.</w:t>
            </w:r>
          </w:p>
        </w:tc>
        <w:tc>
          <w:tcPr>
            <w:tcW w:w="8164" w:type="dxa"/>
            <w:tcBorders>
              <w:top w:val="nil"/>
              <w:left w:val="single" w:sz="2" w:space="0" w:color="000000"/>
              <w:bottom w:val="single" w:sz="2" w:space="0" w:color="000000"/>
              <w:right w:val="single" w:sz="2" w:space="0" w:color="000000"/>
            </w:tcBorders>
          </w:tcPr>
          <w:p w14:paraId="797CE252" w14:textId="77777777" w:rsidR="005A61E7" w:rsidRPr="00012BA4" w:rsidRDefault="005A61E7">
            <w:pPr>
              <w:tabs>
                <w:tab w:val="left" w:pos="2585"/>
              </w:tabs>
              <w:suppressAutoHyphens w:val="0"/>
              <w:snapToGrid w:val="0"/>
              <w:jc w:val="both"/>
              <w:rPr>
                <w:rFonts w:ascii="Arial" w:hAnsi="Arial" w:cs="Arial"/>
                <w:b w:val="0"/>
                <w:sz w:val="24"/>
                <w:szCs w:val="24"/>
              </w:rPr>
            </w:pPr>
            <w:r w:rsidRPr="00012BA4">
              <w:rPr>
                <w:rFonts w:ascii="Arial" w:hAnsi="Arial" w:cs="Arial"/>
                <w:b w:val="0"/>
                <w:sz w:val="24"/>
                <w:szCs w:val="24"/>
              </w:rPr>
              <w:t>Предоставление сведений из реестра муниципального имущества</w:t>
            </w:r>
          </w:p>
        </w:tc>
      </w:tr>
      <w:tr w:rsidR="005A61E7" w:rsidRPr="00012BA4" w14:paraId="22D8C522" w14:textId="77777777">
        <w:tc>
          <w:tcPr>
            <w:tcW w:w="986" w:type="dxa"/>
            <w:tcBorders>
              <w:top w:val="nil"/>
              <w:left w:val="single" w:sz="2" w:space="0" w:color="000000"/>
              <w:bottom w:val="single" w:sz="2" w:space="0" w:color="000000"/>
              <w:right w:val="nil"/>
            </w:tcBorders>
          </w:tcPr>
          <w:p w14:paraId="66738C5D"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12.</w:t>
            </w:r>
          </w:p>
        </w:tc>
        <w:tc>
          <w:tcPr>
            <w:tcW w:w="8164" w:type="dxa"/>
            <w:tcBorders>
              <w:top w:val="nil"/>
              <w:left w:val="single" w:sz="2" w:space="0" w:color="000000"/>
              <w:bottom w:val="single" w:sz="2" w:space="0" w:color="000000"/>
              <w:right w:val="single" w:sz="2" w:space="0" w:color="000000"/>
            </w:tcBorders>
          </w:tcPr>
          <w:p w14:paraId="79DCB355" w14:textId="77777777" w:rsidR="005A61E7" w:rsidRPr="00012BA4" w:rsidRDefault="005502E0">
            <w:pPr>
              <w:tabs>
                <w:tab w:val="left" w:pos="2585"/>
              </w:tabs>
              <w:suppressAutoHyphens w:val="0"/>
              <w:snapToGrid w:val="0"/>
              <w:spacing w:line="100" w:lineRule="atLeast"/>
              <w:jc w:val="both"/>
              <w:rPr>
                <w:rFonts w:ascii="Arial" w:hAnsi="Arial" w:cs="Arial"/>
                <w:b w:val="0"/>
                <w:sz w:val="24"/>
                <w:szCs w:val="24"/>
              </w:rPr>
            </w:pPr>
            <w:r w:rsidRPr="00012BA4">
              <w:rPr>
                <w:rFonts w:ascii="Arial" w:hAnsi="Arial" w:cs="Arial"/>
                <w:b w:val="0"/>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w:t>
            </w:r>
            <w:r w:rsidRPr="00012BA4">
              <w:rPr>
                <w:rFonts w:ascii="Arial" w:hAnsi="Arial" w:cs="Arial"/>
                <w:b w:val="0"/>
                <w:sz w:val="24"/>
                <w:szCs w:val="24"/>
              </w:rPr>
              <w:lastRenderedPageBreak/>
              <w:t>деятельности</w:t>
            </w:r>
          </w:p>
        </w:tc>
      </w:tr>
      <w:tr w:rsidR="005A61E7" w:rsidRPr="00012BA4" w14:paraId="135B44BE" w14:textId="77777777">
        <w:tc>
          <w:tcPr>
            <w:tcW w:w="986" w:type="dxa"/>
            <w:tcBorders>
              <w:top w:val="nil"/>
              <w:left w:val="single" w:sz="2" w:space="0" w:color="000000"/>
              <w:bottom w:val="single" w:sz="2" w:space="0" w:color="000000"/>
              <w:right w:val="nil"/>
            </w:tcBorders>
          </w:tcPr>
          <w:p w14:paraId="710F6990"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lastRenderedPageBreak/>
              <w:t>13.</w:t>
            </w:r>
          </w:p>
        </w:tc>
        <w:tc>
          <w:tcPr>
            <w:tcW w:w="8164" w:type="dxa"/>
            <w:tcBorders>
              <w:top w:val="nil"/>
              <w:left w:val="single" w:sz="2" w:space="0" w:color="000000"/>
              <w:bottom w:val="single" w:sz="2" w:space="0" w:color="000000"/>
              <w:right w:val="single" w:sz="2" w:space="0" w:color="000000"/>
            </w:tcBorders>
          </w:tcPr>
          <w:p w14:paraId="7751ACB3" w14:textId="77777777" w:rsidR="005A61E7" w:rsidRPr="00012BA4" w:rsidRDefault="005A61E7">
            <w:pPr>
              <w:tabs>
                <w:tab w:val="left" w:pos="2585"/>
              </w:tabs>
              <w:suppressAutoHyphens w:val="0"/>
              <w:snapToGrid w:val="0"/>
              <w:spacing w:line="100" w:lineRule="atLeast"/>
              <w:jc w:val="both"/>
              <w:rPr>
                <w:rFonts w:ascii="Arial" w:hAnsi="Arial" w:cs="Arial"/>
                <w:b w:val="0"/>
                <w:sz w:val="24"/>
                <w:szCs w:val="24"/>
              </w:rPr>
            </w:pPr>
            <w:r w:rsidRPr="00012BA4">
              <w:rPr>
                <w:rFonts w:ascii="Arial" w:hAnsi="Arial" w:cs="Arial"/>
                <w:b w:val="0"/>
                <w:sz w:val="24"/>
                <w:szCs w:val="24"/>
              </w:rPr>
              <w:t>Предварительное согласование предоставления земельного участка</w:t>
            </w:r>
          </w:p>
        </w:tc>
      </w:tr>
      <w:tr w:rsidR="005A61E7" w:rsidRPr="00012BA4" w14:paraId="3F076D42" w14:textId="77777777">
        <w:tc>
          <w:tcPr>
            <w:tcW w:w="986" w:type="dxa"/>
            <w:tcBorders>
              <w:top w:val="nil"/>
              <w:left w:val="single" w:sz="2" w:space="0" w:color="000000"/>
              <w:bottom w:val="single" w:sz="4" w:space="0" w:color="auto"/>
              <w:right w:val="nil"/>
            </w:tcBorders>
          </w:tcPr>
          <w:p w14:paraId="2F68EE4A" w14:textId="77777777" w:rsidR="005A61E7" w:rsidRPr="00012BA4" w:rsidRDefault="005A61E7">
            <w:pPr>
              <w:pStyle w:val="a9"/>
              <w:snapToGrid w:val="0"/>
              <w:jc w:val="center"/>
              <w:rPr>
                <w:rFonts w:ascii="Arial" w:hAnsi="Arial" w:cs="Arial"/>
                <w:b w:val="0"/>
                <w:sz w:val="24"/>
                <w:szCs w:val="24"/>
              </w:rPr>
            </w:pPr>
            <w:r w:rsidRPr="00012BA4">
              <w:rPr>
                <w:rFonts w:ascii="Arial" w:hAnsi="Arial" w:cs="Arial"/>
                <w:b w:val="0"/>
                <w:sz w:val="24"/>
                <w:szCs w:val="24"/>
              </w:rPr>
              <w:t>14.</w:t>
            </w:r>
          </w:p>
        </w:tc>
        <w:tc>
          <w:tcPr>
            <w:tcW w:w="8164" w:type="dxa"/>
            <w:tcBorders>
              <w:top w:val="nil"/>
              <w:left w:val="single" w:sz="2" w:space="0" w:color="000000"/>
              <w:bottom w:val="single" w:sz="4" w:space="0" w:color="auto"/>
              <w:right w:val="single" w:sz="2" w:space="0" w:color="000000"/>
            </w:tcBorders>
          </w:tcPr>
          <w:p w14:paraId="678A4860" w14:textId="77777777" w:rsidR="005A61E7" w:rsidRPr="00012BA4" w:rsidRDefault="005A61E7">
            <w:pPr>
              <w:snapToGrid w:val="0"/>
              <w:jc w:val="both"/>
              <w:rPr>
                <w:rFonts w:ascii="Arial" w:hAnsi="Arial" w:cs="Arial"/>
                <w:b w:val="0"/>
                <w:sz w:val="24"/>
                <w:szCs w:val="24"/>
              </w:rPr>
            </w:pPr>
            <w:r w:rsidRPr="00012BA4">
              <w:rPr>
                <w:rFonts w:ascii="Arial" w:hAnsi="Arial" w:cs="Arial"/>
                <w:b w:val="0"/>
                <w:sz w:val="24"/>
                <w:szCs w:val="24"/>
              </w:rPr>
              <w:t>Утверждение схемы расположения земельного участка на кадастровом плане территории</w:t>
            </w:r>
          </w:p>
        </w:tc>
      </w:tr>
      <w:tr w:rsidR="00857020" w:rsidRPr="00012BA4" w14:paraId="4E1661C2" w14:textId="77777777">
        <w:tc>
          <w:tcPr>
            <w:tcW w:w="986" w:type="dxa"/>
            <w:tcBorders>
              <w:top w:val="single" w:sz="4" w:space="0" w:color="auto"/>
              <w:left w:val="single" w:sz="2" w:space="0" w:color="000000"/>
              <w:bottom w:val="single" w:sz="2" w:space="0" w:color="000000"/>
              <w:right w:val="nil"/>
            </w:tcBorders>
          </w:tcPr>
          <w:p w14:paraId="1AF74369" w14:textId="77777777" w:rsidR="00857020" w:rsidRPr="00012BA4" w:rsidRDefault="00857020">
            <w:pPr>
              <w:pStyle w:val="a9"/>
              <w:snapToGrid w:val="0"/>
              <w:jc w:val="center"/>
              <w:rPr>
                <w:rFonts w:ascii="Arial" w:hAnsi="Arial" w:cs="Arial"/>
                <w:b w:val="0"/>
                <w:sz w:val="24"/>
                <w:szCs w:val="24"/>
              </w:rPr>
            </w:pPr>
          </w:p>
          <w:p w14:paraId="1AE1E318" w14:textId="77777777" w:rsidR="00857020" w:rsidRPr="00012BA4" w:rsidRDefault="00857020">
            <w:pPr>
              <w:pStyle w:val="a9"/>
              <w:snapToGrid w:val="0"/>
              <w:jc w:val="center"/>
              <w:rPr>
                <w:rFonts w:ascii="Arial" w:hAnsi="Arial" w:cs="Arial"/>
                <w:b w:val="0"/>
                <w:sz w:val="24"/>
                <w:szCs w:val="24"/>
              </w:rPr>
            </w:pPr>
          </w:p>
          <w:p w14:paraId="66D1E24A" w14:textId="77777777" w:rsidR="00857020" w:rsidRPr="00012BA4" w:rsidRDefault="00857020">
            <w:pPr>
              <w:pStyle w:val="a9"/>
              <w:snapToGrid w:val="0"/>
              <w:jc w:val="center"/>
              <w:rPr>
                <w:rFonts w:ascii="Arial" w:hAnsi="Arial" w:cs="Arial"/>
                <w:b w:val="0"/>
                <w:sz w:val="24"/>
                <w:szCs w:val="24"/>
              </w:rPr>
            </w:pPr>
            <w:r w:rsidRPr="00012BA4">
              <w:rPr>
                <w:rFonts w:ascii="Arial" w:hAnsi="Arial" w:cs="Arial"/>
                <w:b w:val="0"/>
                <w:sz w:val="24"/>
                <w:szCs w:val="24"/>
              </w:rPr>
              <w:t>15</w:t>
            </w:r>
          </w:p>
        </w:tc>
        <w:tc>
          <w:tcPr>
            <w:tcW w:w="8164" w:type="dxa"/>
            <w:tcBorders>
              <w:top w:val="single" w:sz="4" w:space="0" w:color="auto"/>
              <w:left w:val="single" w:sz="2" w:space="0" w:color="000000"/>
              <w:bottom w:val="single" w:sz="2" w:space="0" w:color="000000"/>
              <w:right w:val="single" w:sz="2" w:space="0" w:color="000000"/>
            </w:tcBorders>
          </w:tcPr>
          <w:p w14:paraId="1CE3112B" w14:textId="77777777" w:rsidR="00857020" w:rsidRPr="00012BA4" w:rsidRDefault="005502E0">
            <w:pPr>
              <w:snapToGrid w:val="0"/>
              <w:jc w:val="both"/>
              <w:rPr>
                <w:rFonts w:ascii="Arial" w:hAnsi="Arial" w:cs="Arial"/>
                <w:b w:val="0"/>
                <w:sz w:val="24"/>
                <w:szCs w:val="24"/>
              </w:rPr>
            </w:pPr>
            <w:r w:rsidRPr="00012BA4">
              <w:rPr>
                <w:rFonts w:ascii="Arial" w:hAnsi="Arial" w:cs="Arial"/>
                <w:b w:val="0"/>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w:t>
            </w:r>
          </w:p>
        </w:tc>
      </w:tr>
    </w:tbl>
    <w:p w14:paraId="4BB11FB9" w14:textId="77777777" w:rsidR="005A61E7" w:rsidRPr="00012BA4" w:rsidRDefault="005A61E7" w:rsidP="005A61E7">
      <w:pPr>
        <w:pStyle w:val="a6"/>
        <w:jc w:val="center"/>
        <w:rPr>
          <w:rFonts w:ascii="Arial" w:eastAsia="Lucida Sans Unicode" w:hAnsi="Arial" w:cs="Arial"/>
          <w:kern w:val="2"/>
          <w:sz w:val="24"/>
          <w:szCs w:val="24"/>
        </w:rPr>
      </w:pPr>
    </w:p>
    <w:p w14:paraId="651AEAA6" w14:textId="77777777" w:rsidR="009045A2" w:rsidRPr="00012BA4" w:rsidRDefault="009045A2" w:rsidP="005A61E7">
      <w:pPr>
        <w:suppressAutoHyphens w:val="0"/>
        <w:jc w:val="center"/>
        <w:rPr>
          <w:rFonts w:ascii="Arial" w:hAnsi="Arial" w:cs="Arial"/>
          <w:b w:val="0"/>
          <w:spacing w:val="-1"/>
          <w:sz w:val="24"/>
          <w:szCs w:val="24"/>
        </w:rPr>
      </w:pPr>
    </w:p>
    <w:sectPr w:rsidR="009045A2" w:rsidRPr="00012BA4" w:rsidSect="00103E8B">
      <w:headerReference w:type="even" r:id="rId7"/>
      <w:headerReference w:type="default" r:id="rId8"/>
      <w:footnotePr>
        <w:pos w:val="beneathText"/>
      </w:footnotePr>
      <w:pgSz w:w="11905" w:h="16837"/>
      <w:pgMar w:top="1134" w:right="624" w:bottom="1134"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D215A" w14:textId="77777777" w:rsidR="00DF6FD9" w:rsidRDefault="00DF6FD9">
      <w:r>
        <w:separator/>
      </w:r>
    </w:p>
  </w:endnote>
  <w:endnote w:type="continuationSeparator" w:id="0">
    <w:p w14:paraId="70669F89" w14:textId="77777777" w:rsidR="00DF6FD9" w:rsidRDefault="00DF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F4687" w14:textId="77777777" w:rsidR="00DF6FD9" w:rsidRDefault="00DF6FD9">
      <w:r>
        <w:separator/>
      </w:r>
    </w:p>
  </w:footnote>
  <w:footnote w:type="continuationSeparator" w:id="0">
    <w:p w14:paraId="7608398C" w14:textId="77777777" w:rsidR="00DF6FD9" w:rsidRDefault="00DF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EC7A" w14:textId="77777777" w:rsidR="00B9304E" w:rsidRDefault="00FF23C6" w:rsidP="00B43590">
    <w:pPr>
      <w:pStyle w:val="ad"/>
      <w:framePr w:wrap="around" w:vAnchor="text" w:hAnchor="margin" w:xAlign="center" w:y="1"/>
      <w:rPr>
        <w:rStyle w:val="af"/>
      </w:rPr>
    </w:pPr>
    <w:r>
      <w:rPr>
        <w:rStyle w:val="af"/>
      </w:rPr>
      <w:fldChar w:fldCharType="begin"/>
    </w:r>
    <w:r w:rsidR="00B9304E">
      <w:rPr>
        <w:rStyle w:val="af"/>
      </w:rPr>
      <w:instrText xml:space="preserve">PAGE  </w:instrText>
    </w:r>
    <w:r>
      <w:rPr>
        <w:rStyle w:val="af"/>
      </w:rPr>
      <w:fldChar w:fldCharType="end"/>
    </w:r>
  </w:p>
  <w:p w14:paraId="20BDD58B" w14:textId="77777777" w:rsidR="00B9304E" w:rsidRDefault="00B9304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AEA4" w14:textId="77777777" w:rsidR="00B9304E" w:rsidRDefault="00FF23C6" w:rsidP="00B43590">
    <w:pPr>
      <w:pStyle w:val="ad"/>
      <w:framePr w:wrap="around" w:vAnchor="text" w:hAnchor="margin" w:xAlign="center" w:y="1"/>
      <w:rPr>
        <w:rStyle w:val="af"/>
      </w:rPr>
    </w:pPr>
    <w:r>
      <w:rPr>
        <w:rStyle w:val="af"/>
      </w:rPr>
      <w:fldChar w:fldCharType="begin"/>
    </w:r>
    <w:r w:rsidR="00B9304E">
      <w:rPr>
        <w:rStyle w:val="af"/>
      </w:rPr>
      <w:instrText xml:space="preserve">PAGE  </w:instrText>
    </w:r>
    <w:r>
      <w:rPr>
        <w:rStyle w:val="af"/>
      </w:rPr>
      <w:fldChar w:fldCharType="separate"/>
    </w:r>
    <w:r w:rsidR="00DB5866">
      <w:rPr>
        <w:rStyle w:val="af"/>
        <w:noProof/>
      </w:rPr>
      <w:t>3</w:t>
    </w:r>
    <w:r>
      <w:rPr>
        <w:rStyle w:val="af"/>
      </w:rPr>
      <w:fldChar w:fldCharType="end"/>
    </w:r>
  </w:p>
  <w:p w14:paraId="5BF59315" w14:textId="77777777" w:rsidR="00B9304E" w:rsidRDefault="00B9304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82959C1"/>
    <w:multiLevelType w:val="hybridMultilevel"/>
    <w:tmpl w:val="61961A14"/>
    <w:lvl w:ilvl="0" w:tplc="A0F2D9B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8"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7"/>
  </w:num>
  <w:num w:numId="3">
    <w:abstractNumId w:val="5"/>
  </w:num>
  <w:num w:numId="4">
    <w:abstractNumId w:val="2"/>
  </w:num>
  <w:num w:numId="5">
    <w:abstractNumId w:val="1"/>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201"/>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A3"/>
    <w:rsid w:val="000003AC"/>
    <w:rsid w:val="0000113D"/>
    <w:rsid w:val="0000152A"/>
    <w:rsid w:val="0000316B"/>
    <w:rsid w:val="00003232"/>
    <w:rsid w:val="00003A6D"/>
    <w:rsid w:val="0000402F"/>
    <w:rsid w:val="000058DB"/>
    <w:rsid w:val="0000696C"/>
    <w:rsid w:val="00012BA4"/>
    <w:rsid w:val="00013274"/>
    <w:rsid w:val="000148A2"/>
    <w:rsid w:val="00014C88"/>
    <w:rsid w:val="00015951"/>
    <w:rsid w:val="000217D6"/>
    <w:rsid w:val="00027D22"/>
    <w:rsid w:val="0003093D"/>
    <w:rsid w:val="00031483"/>
    <w:rsid w:val="000316CE"/>
    <w:rsid w:val="00031DBF"/>
    <w:rsid w:val="000335CD"/>
    <w:rsid w:val="00033DC8"/>
    <w:rsid w:val="00034D9C"/>
    <w:rsid w:val="00034DAD"/>
    <w:rsid w:val="00036248"/>
    <w:rsid w:val="00041338"/>
    <w:rsid w:val="000422D3"/>
    <w:rsid w:val="00042F86"/>
    <w:rsid w:val="00043B53"/>
    <w:rsid w:val="0004406C"/>
    <w:rsid w:val="0004512D"/>
    <w:rsid w:val="0004574F"/>
    <w:rsid w:val="00046FA2"/>
    <w:rsid w:val="0005218F"/>
    <w:rsid w:val="000532E7"/>
    <w:rsid w:val="00056E83"/>
    <w:rsid w:val="00061DB1"/>
    <w:rsid w:val="00064A69"/>
    <w:rsid w:val="00065943"/>
    <w:rsid w:val="00072F61"/>
    <w:rsid w:val="00073C7A"/>
    <w:rsid w:val="00087412"/>
    <w:rsid w:val="00091C4A"/>
    <w:rsid w:val="00094B05"/>
    <w:rsid w:val="0009510E"/>
    <w:rsid w:val="00096133"/>
    <w:rsid w:val="000963BA"/>
    <w:rsid w:val="00097E05"/>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507"/>
    <w:rsid w:val="000F7CCD"/>
    <w:rsid w:val="000F7E97"/>
    <w:rsid w:val="001015E1"/>
    <w:rsid w:val="00101C1E"/>
    <w:rsid w:val="00103E8B"/>
    <w:rsid w:val="00103F83"/>
    <w:rsid w:val="001040D8"/>
    <w:rsid w:val="001051F6"/>
    <w:rsid w:val="001075AB"/>
    <w:rsid w:val="00110870"/>
    <w:rsid w:val="00113E15"/>
    <w:rsid w:val="00117424"/>
    <w:rsid w:val="001207CC"/>
    <w:rsid w:val="001211A8"/>
    <w:rsid w:val="00121A25"/>
    <w:rsid w:val="00122014"/>
    <w:rsid w:val="001228A0"/>
    <w:rsid w:val="0013158E"/>
    <w:rsid w:val="00132B58"/>
    <w:rsid w:val="00133350"/>
    <w:rsid w:val="0013769C"/>
    <w:rsid w:val="001415AB"/>
    <w:rsid w:val="00141F49"/>
    <w:rsid w:val="00143DEE"/>
    <w:rsid w:val="00144BDF"/>
    <w:rsid w:val="00145B9B"/>
    <w:rsid w:val="00150215"/>
    <w:rsid w:val="00153DE3"/>
    <w:rsid w:val="0016097F"/>
    <w:rsid w:val="00162675"/>
    <w:rsid w:val="00162929"/>
    <w:rsid w:val="00164D95"/>
    <w:rsid w:val="00165284"/>
    <w:rsid w:val="001672E5"/>
    <w:rsid w:val="00170EA9"/>
    <w:rsid w:val="001732FA"/>
    <w:rsid w:val="00173CE6"/>
    <w:rsid w:val="00174921"/>
    <w:rsid w:val="00174C8F"/>
    <w:rsid w:val="00175810"/>
    <w:rsid w:val="00177291"/>
    <w:rsid w:val="00177546"/>
    <w:rsid w:val="0017759B"/>
    <w:rsid w:val="00177B6F"/>
    <w:rsid w:val="00181BBA"/>
    <w:rsid w:val="001824D8"/>
    <w:rsid w:val="00183FB5"/>
    <w:rsid w:val="00184A5B"/>
    <w:rsid w:val="00186DC5"/>
    <w:rsid w:val="00187C5F"/>
    <w:rsid w:val="0019050C"/>
    <w:rsid w:val="00192C1A"/>
    <w:rsid w:val="001941C3"/>
    <w:rsid w:val="001959F8"/>
    <w:rsid w:val="0019664A"/>
    <w:rsid w:val="00196A71"/>
    <w:rsid w:val="00196C7B"/>
    <w:rsid w:val="001A02F3"/>
    <w:rsid w:val="001A0762"/>
    <w:rsid w:val="001A2625"/>
    <w:rsid w:val="001A34A6"/>
    <w:rsid w:val="001A52EF"/>
    <w:rsid w:val="001A6DB8"/>
    <w:rsid w:val="001B09A9"/>
    <w:rsid w:val="001B0A98"/>
    <w:rsid w:val="001B1093"/>
    <w:rsid w:val="001B30B4"/>
    <w:rsid w:val="001B3BCC"/>
    <w:rsid w:val="001B49F4"/>
    <w:rsid w:val="001B6448"/>
    <w:rsid w:val="001C4FC8"/>
    <w:rsid w:val="001C574E"/>
    <w:rsid w:val="001D1AC7"/>
    <w:rsid w:val="001D2501"/>
    <w:rsid w:val="001D2515"/>
    <w:rsid w:val="001D4072"/>
    <w:rsid w:val="001D4125"/>
    <w:rsid w:val="001E00E7"/>
    <w:rsid w:val="001E0D8B"/>
    <w:rsid w:val="001E422A"/>
    <w:rsid w:val="001E4B5F"/>
    <w:rsid w:val="001E6C5D"/>
    <w:rsid w:val="001E7779"/>
    <w:rsid w:val="001E7DD1"/>
    <w:rsid w:val="001F1135"/>
    <w:rsid w:val="001F1790"/>
    <w:rsid w:val="001F4601"/>
    <w:rsid w:val="001F5DFB"/>
    <w:rsid w:val="001F5E88"/>
    <w:rsid w:val="001F725A"/>
    <w:rsid w:val="001F74DF"/>
    <w:rsid w:val="00200A28"/>
    <w:rsid w:val="00200D73"/>
    <w:rsid w:val="00204277"/>
    <w:rsid w:val="00204433"/>
    <w:rsid w:val="00204E50"/>
    <w:rsid w:val="00207D2A"/>
    <w:rsid w:val="00212507"/>
    <w:rsid w:val="00212A90"/>
    <w:rsid w:val="0021427B"/>
    <w:rsid w:val="0021718B"/>
    <w:rsid w:val="0022177E"/>
    <w:rsid w:val="002238F0"/>
    <w:rsid w:val="002260C5"/>
    <w:rsid w:val="00235DEF"/>
    <w:rsid w:val="0024181F"/>
    <w:rsid w:val="00241DE1"/>
    <w:rsid w:val="0024274D"/>
    <w:rsid w:val="00245357"/>
    <w:rsid w:val="00245772"/>
    <w:rsid w:val="002468D6"/>
    <w:rsid w:val="00254D08"/>
    <w:rsid w:val="00255735"/>
    <w:rsid w:val="00257149"/>
    <w:rsid w:val="00257D42"/>
    <w:rsid w:val="002604F4"/>
    <w:rsid w:val="0026220D"/>
    <w:rsid w:val="0026792F"/>
    <w:rsid w:val="00272019"/>
    <w:rsid w:val="0027453B"/>
    <w:rsid w:val="00274C32"/>
    <w:rsid w:val="00275C35"/>
    <w:rsid w:val="00276BE0"/>
    <w:rsid w:val="00282618"/>
    <w:rsid w:val="00282772"/>
    <w:rsid w:val="00287477"/>
    <w:rsid w:val="00287D91"/>
    <w:rsid w:val="002906B0"/>
    <w:rsid w:val="002926AA"/>
    <w:rsid w:val="0029398E"/>
    <w:rsid w:val="00293A7E"/>
    <w:rsid w:val="00294CF6"/>
    <w:rsid w:val="00296618"/>
    <w:rsid w:val="002A0376"/>
    <w:rsid w:val="002A1621"/>
    <w:rsid w:val="002A29EF"/>
    <w:rsid w:val="002A40FF"/>
    <w:rsid w:val="002A4A87"/>
    <w:rsid w:val="002A537F"/>
    <w:rsid w:val="002A5F24"/>
    <w:rsid w:val="002B29DB"/>
    <w:rsid w:val="002B353B"/>
    <w:rsid w:val="002B44EF"/>
    <w:rsid w:val="002B455A"/>
    <w:rsid w:val="002C2755"/>
    <w:rsid w:val="002C550D"/>
    <w:rsid w:val="002D1E99"/>
    <w:rsid w:val="002D2BB3"/>
    <w:rsid w:val="002D3465"/>
    <w:rsid w:val="002D42F3"/>
    <w:rsid w:val="002D7511"/>
    <w:rsid w:val="002D754E"/>
    <w:rsid w:val="002D79AE"/>
    <w:rsid w:val="002E0BA6"/>
    <w:rsid w:val="002E0DCC"/>
    <w:rsid w:val="002E1A0C"/>
    <w:rsid w:val="002E2F1B"/>
    <w:rsid w:val="002E6BFE"/>
    <w:rsid w:val="002E6EA8"/>
    <w:rsid w:val="002E71E7"/>
    <w:rsid w:val="002F0588"/>
    <w:rsid w:val="002F092E"/>
    <w:rsid w:val="002F2CBF"/>
    <w:rsid w:val="002F32D0"/>
    <w:rsid w:val="002F403E"/>
    <w:rsid w:val="002F6739"/>
    <w:rsid w:val="002F734B"/>
    <w:rsid w:val="00304B6F"/>
    <w:rsid w:val="00305A03"/>
    <w:rsid w:val="00305F88"/>
    <w:rsid w:val="00314014"/>
    <w:rsid w:val="0031659A"/>
    <w:rsid w:val="003201FD"/>
    <w:rsid w:val="00320DD9"/>
    <w:rsid w:val="003230F7"/>
    <w:rsid w:val="00323CFC"/>
    <w:rsid w:val="00324F8A"/>
    <w:rsid w:val="00325F19"/>
    <w:rsid w:val="00327068"/>
    <w:rsid w:val="003317D1"/>
    <w:rsid w:val="00332174"/>
    <w:rsid w:val="00334BA8"/>
    <w:rsid w:val="003352F1"/>
    <w:rsid w:val="0033544E"/>
    <w:rsid w:val="00343A77"/>
    <w:rsid w:val="00343DBF"/>
    <w:rsid w:val="00346598"/>
    <w:rsid w:val="003470B0"/>
    <w:rsid w:val="00353F62"/>
    <w:rsid w:val="0035681B"/>
    <w:rsid w:val="003571E1"/>
    <w:rsid w:val="00360118"/>
    <w:rsid w:val="00361931"/>
    <w:rsid w:val="0036266A"/>
    <w:rsid w:val="0036346F"/>
    <w:rsid w:val="00363B3E"/>
    <w:rsid w:val="0036469A"/>
    <w:rsid w:val="00365869"/>
    <w:rsid w:val="003661FE"/>
    <w:rsid w:val="0036642D"/>
    <w:rsid w:val="0037003D"/>
    <w:rsid w:val="003700DF"/>
    <w:rsid w:val="00371812"/>
    <w:rsid w:val="00373C91"/>
    <w:rsid w:val="003758A4"/>
    <w:rsid w:val="003834A8"/>
    <w:rsid w:val="00384BC7"/>
    <w:rsid w:val="00385C6D"/>
    <w:rsid w:val="00387A58"/>
    <w:rsid w:val="003913C4"/>
    <w:rsid w:val="003916AC"/>
    <w:rsid w:val="003959FE"/>
    <w:rsid w:val="00396D18"/>
    <w:rsid w:val="003974AD"/>
    <w:rsid w:val="003A0647"/>
    <w:rsid w:val="003A0CF0"/>
    <w:rsid w:val="003A122B"/>
    <w:rsid w:val="003A688C"/>
    <w:rsid w:val="003A75CA"/>
    <w:rsid w:val="003A78F9"/>
    <w:rsid w:val="003B0C9B"/>
    <w:rsid w:val="003B240A"/>
    <w:rsid w:val="003B2FF7"/>
    <w:rsid w:val="003B3624"/>
    <w:rsid w:val="003B7EC8"/>
    <w:rsid w:val="003C2250"/>
    <w:rsid w:val="003C28AA"/>
    <w:rsid w:val="003C43BD"/>
    <w:rsid w:val="003C5098"/>
    <w:rsid w:val="003C5469"/>
    <w:rsid w:val="003C5ED4"/>
    <w:rsid w:val="003C5F7D"/>
    <w:rsid w:val="003D0C72"/>
    <w:rsid w:val="003D4047"/>
    <w:rsid w:val="003D562B"/>
    <w:rsid w:val="003D684E"/>
    <w:rsid w:val="003E121C"/>
    <w:rsid w:val="003E29D5"/>
    <w:rsid w:val="003E4C82"/>
    <w:rsid w:val="003E5F6D"/>
    <w:rsid w:val="003F0C79"/>
    <w:rsid w:val="003F39A6"/>
    <w:rsid w:val="003F458D"/>
    <w:rsid w:val="003F56C0"/>
    <w:rsid w:val="003F6615"/>
    <w:rsid w:val="003F6A88"/>
    <w:rsid w:val="003F7773"/>
    <w:rsid w:val="003F7DF4"/>
    <w:rsid w:val="0040163B"/>
    <w:rsid w:val="00423179"/>
    <w:rsid w:val="0043373B"/>
    <w:rsid w:val="00434784"/>
    <w:rsid w:val="00434E8F"/>
    <w:rsid w:val="004357DE"/>
    <w:rsid w:val="00437E74"/>
    <w:rsid w:val="00440CE1"/>
    <w:rsid w:val="00444715"/>
    <w:rsid w:val="00445538"/>
    <w:rsid w:val="00446349"/>
    <w:rsid w:val="00447098"/>
    <w:rsid w:val="00447181"/>
    <w:rsid w:val="00451856"/>
    <w:rsid w:val="00452A83"/>
    <w:rsid w:val="00455DA9"/>
    <w:rsid w:val="0046107B"/>
    <w:rsid w:val="004632FE"/>
    <w:rsid w:val="00463ED4"/>
    <w:rsid w:val="004736E2"/>
    <w:rsid w:val="004749E8"/>
    <w:rsid w:val="00481365"/>
    <w:rsid w:val="004816CF"/>
    <w:rsid w:val="00483853"/>
    <w:rsid w:val="004903C0"/>
    <w:rsid w:val="004919EF"/>
    <w:rsid w:val="00491BDD"/>
    <w:rsid w:val="0049531F"/>
    <w:rsid w:val="004A0FD7"/>
    <w:rsid w:val="004A1675"/>
    <w:rsid w:val="004A50C1"/>
    <w:rsid w:val="004A6410"/>
    <w:rsid w:val="004A658F"/>
    <w:rsid w:val="004B0F5E"/>
    <w:rsid w:val="004B2208"/>
    <w:rsid w:val="004B3248"/>
    <w:rsid w:val="004B5D55"/>
    <w:rsid w:val="004B64B6"/>
    <w:rsid w:val="004C1623"/>
    <w:rsid w:val="004C6016"/>
    <w:rsid w:val="004C6BBC"/>
    <w:rsid w:val="004C714E"/>
    <w:rsid w:val="004D3597"/>
    <w:rsid w:val="004D369D"/>
    <w:rsid w:val="004D4DF4"/>
    <w:rsid w:val="004D7465"/>
    <w:rsid w:val="004E0F66"/>
    <w:rsid w:val="004E3004"/>
    <w:rsid w:val="004E5FFC"/>
    <w:rsid w:val="004F0010"/>
    <w:rsid w:val="004F0337"/>
    <w:rsid w:val="004F2AC4"/>
    <w:rsid w:val="004F3E0E"/>
    <w:rsid w:val="004F5DB6"/>
    <w:rsid w:val="004F643E"/>
    <w:rsid w:val="004F7360"/>
    <w:rsid w:val="00511BA9"/>
    <w:rsid w:val="005129B6"/>
    <w:rsid w:val="00514258"/>
    <w:rsid w:val="00515EA9"/>
    <w:rsid w:val="005232F9"/>
    <w:rsid w:val="005276BC"/>
    <w:rsid w:val="005313DE"/>
    <w:rsid w:val="00531E61"/>
    <w:rsid w:val="0053304A"/>
    <w:rsid w:val="005332A1"/>
    <w:rsid w:val="005337C2"/>
    <w:rsid w:val="005343D5"/>
    <w:rsid w:val="00537E59"/>
    <w:rsid w:val="00540563"/>
    <w:rsid w:val="005407F5"/>
    <w:rsid w:val="0054279A"/>
    <w:rsid w:val="00542925"/>
    <w:rsid w:val="00543323"/>
    <w:rsid w:val="00545A62"/>
    <w:rsid w:val="00547D07"/>
    <w:rsid w:val="005502E0"/>
    <w:rsid w:val="00551B51"/>
    <w:rsid w:val="005525D2"/>
    <w:rsid w:val="00554C62"/>
    <w:rsid w:val="005552F3"/>
    <w:rsid w:val="00557C56"/>
    <w:rsid w:val="00557F96"/>
    <w:rsid w:val="00560CE5"/>
    <w:rsid w:val="00563E70"/>
    <w:rsid w:val="005642A5"/>
    <w:rsid w:val="00566201"/>
    <w:rsid w:val="005670FE"/>
    <w:rsid w:val="00567451"/>
    <w:rsid w:val="00570B2C"/>
    <w:rsid w:val="005727C1"/>
    <w:rsid w:val="00573FEC"/>
    <w:rsid w:val="00575DD8"/>
    <w:rsid w:val="00577820"/>
    <w:rsid w:val="0058198D"/>
    <w:rsid w:val="005819E1"/>
    <w:rsid w:val="00582E73"/>
    <w:rsid w:val="00590A73"/>
    <w:rsid w:val="00591B7B"/>
    <w:rsid w:val="00591EB1"/>
    <w:rsid w:val="005946DA"/>
    <w:rsid w:val="00595D55"/>
    <w:rsid w:val="0059657E"/>
    <w:rsid w:val="005A0554"/>
    <w:rsid w:val="005A392C"/>
    <w:rsid w:val="005A4DE2"/>
    <w:rsid w:val="005A61E7"/>
    <w:rsid w:val="005B1613"/>
    <w:rsid w:val="005B29A3"/>
    <w:rsid w:val="005B3924"/>
    <w:rsid w:val="005B5283"/>
    <w:rsid w:val="005B5B1B"/>
    <w:rsid w:val="005B7351"/>
    <w:rsid w:val="005B7B31"/>
    <w:rsid w:val="005B7BDE"/>
    <w:rsid w:val="005B7CB6"/>
    <w:rsid w:val="005C09C6"/>
    <w:rsid w:val="005C15B4"/>
    <w:rsid w:val="005C27C9"/>
    <w:rsid w:val="005C36FA"/>
    <w:rsid w:val="005C3980"/>
    <w:rsid w:val="005C71B4"/>
    <w:rsid w:val="005D0C2C"/>
    <w:rsid w:val="005D1C5C"/>
    <w:rsid w:val="005D4B47"/>
    <w:rsid w:val="005D5B8B"/>
    <w:rsid w:val="005D6BA6"/>
    <w:rsid w:val="005D7144"/>
    <w:rsid w:val="005D7DDF"/>
    <w:rsid w:val="005D7F3D"/>
    <w:rsid w:val="005E057F"/>
    <w:rsid w:val="005E08D8"/>
    <w:rsid w:val="005E2029"/>
    <w:rsid w:val="005E33EB"/>
    <w:rsid w:val="005E3FF8"/>
    <w:rsid w:val="005E4B76"/>
    <w:rsid w:val="005E4E4F"/>
    <w:rsid w:val="005E4FE8"/>
    <w:rsid w:val="005E7E54"/>
    <w:rsid w:val="005F019D"/>
    <w:rsid w:val="005F0A54"/>
    <w:rsid w:val="005F6F0F"/>
    <w:rsid w:val="0060366C"/>
    <w:rsid w:val="00610E35"/>
    <w:rsid w:val="006132E0"/>
    <w:rsid w:val="00613ED5"/>
    <w:rsid w:val="006156C7"/>
    <w:rsid w:val="006164F0"/>
    <w:rsid w:val="006246B4"/>
    <w:rsid w:val="006310E0"/>
    <w:rsid w:val="00633FCE"/>
    <w:rsid w:val="00637E4F"/>
    <w:rsid w:val="00640022"/>
    <w:rsid w:val="006418C3"/>
    <w:rsid w:val="00646F1F"/>
    <w:rsid w:val="006504E9"/>
    <w:rsid w:val="00652E76"/>
    <w:rsid w:val="00657DD6"/>
    <w:rsid w:val="00660A34"/>
    <w:rsid w:val="00664323"/>
    <w:rsid w:val="006678A1"/>
    <w:rsid w:val="00667F53"/>
    <w:rsid w:val="00671DFE"/>
    <w:rsid w:val="00673842"/>
    <w:rsid w:val="00674267"/>
    <w:rsid w:val="00674E26"/>
    <w:rsid w:val="006769CA"/>
    <w:rsid w:val="00676ED5"/>
    <w:rsid w:val="00677E7E"/>
    <w:rsid w:val="006808CB"/>
    <w:rsid w:val="00685743"/>
    <w:rsid w:val="00685C80"/>
    <w:rsid w:val="00690657"/>
    <w:rsid w:val="006916C3"/>
    <w:rsid w:val="0069220C"/>
    <w:rsid w:val="0069316F"/>
    <w:rsid w:val="00697CFF"/>
    <w:rsid w:val="006A1708"/>
    <w:rsid w:val="006A1CD6"/>
    <w:rsid w:val="006A5E02"/>
    <w:rsid w:val="006A64FA"/>
    <w:rsid w:val="006A68F8"/>
    <w:rsid w:val="006A6A7F"/>
    <w:rsid w:val="006B2369"/>
    <w:rsid w:val="006B2491"/>
    <w:rsid w:val="006B336A"/>
    <w:rsid w:val="006B376D"/>
    <w:rsid w:val="006B5CFF"/>
    <w:rsid w:val="006B64F4"/>
    <w:rsid w:val="006B7E6A"/>
    <w:rsid w:val="006C4B7E"/>
    <w:rsid w:val="006C65C7"/>
    <w:rsid w:val="006C7F90"/>
    <w:rsid w:val="006D2C4D"/>
    <w:rsid w:val="006D4254"/>
    <w:rsid w:val="006E160E"/>
    <w:rsid w:val="006E2D7E"/>
    <w:rsid w:val="006E2F4F"/>
    <w:rsid w:val="006F478C"/>
    <w:rsid w:val="006F49F2"/>
    <w:rsid w:val="006F7413"/>
    <w:rsid w:val="0070361E"/>
    <w:rsid w:val="00710463"/>
    <w:rsid w:val="00723F2F"/>
    <w:rsid w:val="007256C6"/>
    <w:rsid w:val="007302A4"/>
    <w:rsid w:val="007303EC"/>
    <w:rsid w:val="00730E47"/>
    <w:rsid w:val="0073115E"/>
    <w:rsid w:val="00733F1B"/>
    <w:rsid w:val="00737C87"/>
    <w:rsid w:val="00742699"/>
    <w:rsid w:val="00742CAD"/>
    <w:rsid w:val="00744C95"/>
    <w:rsid w:val="00745D2A"/>
    <w:rsid w:val="00745F21"/>
    <w:rsid w:val="00747001"/>
    <w:rsid w:val="0075233B"/>
    <w:rsid w:val="00752A74"/>
    <w:rsid w:val="00755DB7"/>
    <w:rsid w:val="0076430B"/>
    <w:rsid w:val="007650F2"/>
    <w:rsid w:val="0076613C"/>
    <w:rsid w:val="007663C7"/>
    <w:rsid w:val="00770234"/>
    <w:rsid w:val="0077028D"/>
    <w:rsid w:val="007704F7"/>
    <w:rsid w:val="00770910"/>
    <w:rsid w:val="00770BC1"/>
    <w:rsid w:val="00771AA5"/>
    <w:rsid w:val="00775B35"/>
    <w:rsid w:val="007765AA"/>
    <w:rsid w:val="00777195"/>
    <w:rsid w:val="007774E7"/>
    <w:rsid w:val="007802B0"/>
    <w:rsid w:val="007802F7"/>
    <w:rsid w:val="00780F9A"/>
    <w:rsid w:val="00793104"/>
    <w:rsid w:val="00794945"/>
    <w:rsid w:val="0079729F"/>
    <w:rsid w:val="007976B2"/>
    <w:rsid w:val="007A0254"/>
    <w:rsid w:val="007A1044"/>
    <w:rsid w:val="007A38BF"/>
    <w:rsid w:val="007A6269"/>
    <w:rsid w:val="007A7423"/>
    <w:rsid w:val="007B1AC4"/>
    <w:rsid w:val="007B6CC9"/>
    <w:rsid w:val="007C1492"/>
    <w:rsid w:val="007C41ED"/>
    <w:rsid w:val="007C7E1A"/>
    <w:rsid w:val="007D01D1"/>
    <w:rsid w:val="007D0F93"/>
    <w:rsid w:val="007D13E0"/>
    <w:rsid w:val="007D2EC0"/>
    <w:rsid w:val="007E1A29"/>
    <w:rsid w:val="007E481A"/>
    <w:rsid w:val="007E4A7E"/>
    <w:rsid w:val="007E4C73"/>
    <w:rsid w:val="007E5B96"/>
    <w:rsid w:val="007E5F36"/>
    <w:rsid w:val="007E77E7"/>
    <w:rsid w:val="007E7CA0"/>
    <w:rsid w:val="007F2C14"/>
    <w:rsid w:val="007F5086"/>
    <w:rsid w:val="007F7FA1"/>
    <w:rsid w:val="00801916"/>
    <w:rsid w:val="00806F09"/>
    <w:rsid w:val="00811C5D"/>
    <w:rsid w:val="00812ED7"/>
    <w:rsid w:val="00814C69"/>
    <w:rsid w:val="00814CB1"/>
    <w:rsid w:val="008166A9"/>
    <w:rsid w:val="008248A8"/>
    <w:rsid w:val="008258BC"/>
    <w:rsid w:val="0083160A"/>
    <w:rsid w:val="00831FF9"/>
    <w:rsid w:val="00832594"/>
    <w:rsid w:val="00832781"/>
    <w:rsid w:val="00833723"/>
    <w:rsid w:val="008339E6"/>
    <w:rsid w:val="00834A7C"/>
    <w:rsid w:val="008379E4"/>
    <w:rsid w:val="00842E82"/>
    <w:rsid w:val="00845E74"/>
    <w:rsid w:val="008500AE"/>
    <w:rsid w:val="008500E6"/>
    <w:rsid w:val="00850BD8"/>
    <w:rsid w:val="008517F4"/>
    <w:rsid w:val="00851AF7"/>
    <w:rsid w:val="00852D6E"/>
    <w:rsid w:val="00854649"/>
    <w:rsid w:val="008555F5"/>
    <w:rsid w:val="00857020"/>
    <w:rsid w:val="00865F76"/>
    <w:rsid w:val="00867C8E"/>
    <w:rsid w:val="008717D3"/>
    <w:rsid w:val="00874C9A"/>
    <w:rsid w:val="008775DE"/>
    <w:rsid w:val="00880F9E"/>
    <w:rsid w:val="008827C0"/>
    <w:rsid w:val="00884DB1"/>
    <w:rsid w:val="00891217"/>
    <w:rsid w:val="00893C1F"/>
    <w:rsid w:val="00893F06"/>
    <w:rsid w:val="00897E79"/>
    <w:rsid w:val="008A1E37"/>
    <w:rsid w:val="008A2A70"/>
    <w:rsid w:val="008A6982"/>
    <w:rsid w:val="008A7C5D"/>
    <w:rsid w:val="008B00FB"/>
    <w:rsid w:val="008B195D"/>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6ACC"/>
    <w:rsid w:val="008C75C0"/>
    <w:rsid w:val="008D1760"/>
    <w:rsid w:val="008D1F27"/>
    <w:rsid w:val="008D24EB"/>
    <w:rsid w:val="008D462A"/>
    <w:rsid w:val="008D50E9"/>
    <w:rsid w:val="008E04ED"/>
    <w:rsid w:val="008E15C8"/>
    <w:rsid w:val="008E4601"/>
    <w:rsid w:val="008E558C"/>
    <w:rsid w:val="008E662A"/>
    <w:rsid w:val="008F2A54"/>
    <w:rsid w:val="008F49C3"/>
    <w:rsid w:val="008F4C84"/>
    <w:rsid w:val="009041E8"/>
    <w:rsid w:val="009045A2"/>
    <w:rsid w:val="0090626A"/>
    <w:rsid w:val="009072C8"/>
    <w:rsid w:val="00907A92"/>
    <w:rsid w:val="00910940"/>
    <w:rsid w:val="00911A49"/>
    <w:rsid w:val="00912710"/>
    <w:rsid w:val="0091457A"/>
    <w:rsid w:val="00920557"/>
    <w:rsid w:val="00924741"/>
    <w:rsid w:val="00931CEA"/>
    <w:rsid w:val="00931D6D"/>
    <w:rsid w:val="00933FB4"/>
    <w:rsid w:val="00937950"/>
    <w:rsid w:val="0094275B"/>
    <w:rsid w:val="00944FD0"/>
    <w:rsid w:val="0094523C"/>
    <w:rsid w:val="00945D0E"/>
    <w:rsid w:val="0094697E"/>
    <w:rsid w:val="00951595"/>
    <w:rsid w:val="009549D5"/>
    <w:rsid w:val="00954BD1"/>
    <w:rsid w:val="009617AA"/>
    <w:rsid w:val="00962075"/>
    <w:rsid w:val="00962C2D"/>
    <w:rsid w:val="00965435"/>
    <w:rsid w:val="00965A19"/>
    <w:rsid w:val="00966A7B"/>
    <w:rsid w:val="0096773C"/>
    <w:rsid w:val="009700CC"/>
    <w:rsid w:val="00970939"/>
    <w:rsid w:val="00971B96"/>
    <w:rsid w:val="0097238C"/>
    <w:rsid w:val="00973DBD"/>
    <w:rsid w:val="009810D7"/>
    <w:rsid w:val="00983CA7"/>
    <w:rsid w:val="009845C9"/>
    <w:rsid w:val="0098654B"/>
    <w:rsid w:val="00992FB1"/>
    <w:rsid w:val="00995B56"/>
    <w:rsid w:val="00995DEE"/>
    <w:rsid w:val="00996238"/>
    <w:rsid w:val="009A38CE"/>
    <w:rsid w:val="009A4A98"/>
    <w:rsid w:val="009A56FB"/>
    <w:rsid w:val="009A6BCA"/>
    <w:rsid w:val="009A785F"/>
    <w:rsid w:val="009B2CE6"/>
    <w:rsid w:val="009B5A78"/>
    <w:rsid w:val="009C244F"/>
    <w:rsid w:val="009C30E1"/>
    <w:rsid w:val="009C55AC"/>
    <w:rsid w:val="009C6149"/>
    <w:rsid w:val="009D17D2"/>
    <w:rsid w:val="009D18AB"/>
    <w:rsid w:val="009D4C3E"/>
    <w:rsid w:val="009D63B1"/>
    <w:rsid w:val="009D65C6"/>
    <w:rsid w:val="009D665A"/>
    <w:rsid w:val="009E1AEF"/>
    <w:rsid w:val="009E23D7"/>
    <w:rsid w:val="009E25C4"/>
    <w:rsid w:val="009E2E92"/>
    <w:rsid w:val="009F1D3C"/>
    <w:rsid w:val="009F26DD"/>
    <w:rsid w:val="009F2F44"/>
    <w:rsid w:val="009F5F88"/>
    <w:rsid w:val="00A00A41"/>
    <w:rsid w:val="00A039CB"/>
    <w:rsid w:val="00A116A1"/>
    <w:rsid w:val="00A12413"/>
    <w:rsid w:val="00A13C98"/>
    <w:rsid w:val="00A167FE"/>
    <w:rsid w:val="00A179C6"/>
    <w:rsid w:val="00A24A34"/>
    <w:rsid w:val="00A26951"/>
    <w:rsid w:val="00A31CA4"/>
    <w:rsid w:val="00A33F5A"/>
    <w:rsid w:val="00A34090"/>
    <w:rsid w:val="00A34391"/>
    <w:rsid w:val="00A35BFB"/>
    <w:rsid w:val="00A36975"/>
    <w:rsid w:val="00A439C7"/>
    <w:rsid w:val="00A4541B"/>
    <w:rsid w:val="00A46C1C"/>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5BD0"/>
    <w:rsid w:val="00A761E5"/>
    <w:rsid w:val="00A76EB5"/>
    <w:rsid w:val="00A77ACE"/>
    <w:rsid w:val="00A77ED8"/>
    <w:rsid w:val="00A92972"/>
    <w:rsid w:val="00A9356E"/>
    <w:rsid w:val="00A93879"/>
    <w:rsid w:val="00A96E2D"/>
    <w:rsid w:val="00A97401"/>
    <w:rsid w:val="00AA28BA"/>
    <w:rsid w:val="00AA36DE"/>
    <w:rsid w:val="00AB0A54"/>
    <w:rsid w:val="00AB11DF"/>
    <w:rsid w:val="00AB525D"/>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4389"/>
    <w:rsid w:val="00AF673B"/>
    <w:rsid w:val="00AF770E"/>
    <w:rsid w:val="00AF7AE9"/>
    <w:rsid w:val="00B03090"/>
    <w:rsid w:val="00B05311"/>
    <w:rsid w:val="00B06210"/>
    <w:rsid w:val="00B13D21"/>
    <w:rsid w:val="00B14D47"/>
    <w:rsid w:val="00B16ECD"/>
    <w:rsid w:val="00B20D64"/>
    <w:rsid w:val="00B249DB"/>
    <w:rsid w:val="00B2631B"/>
    <w:rsid w:val="00B26DF1"/>
    <w:rsid w:val="00B27AB5"/>
    <w:rsid w:val="00B34151"/>
    <w:rsid w:val="00B346FF"/>
    <w:rsid w:val="00B35AA0"/>
    <w:rsid w:val="00B42D66"/>
    <w:rsid w:val="00B43590"/>
    <w:rsid w:val="00B43739"/>
    <w:rsid w:val="00B441E6"/>
    <w:rsid w:val="00B505BB"/>
    <w:rsid w:val="00B50A3B"/>
    <w:rsid w:val="00B55AD7"/>
    <w:rsid w:val="00B57CE8"/>
    <w:rsid w:val="00B57DED"/>
    <w:rsid w:val="00B60371"/>
    <w:rsid w:val="00B624C0"/>
    <w:rsid w:val="00B63F98"/>
    <w:rsid w:val="00B645C8"/>
    <w:rsid w:val="00B65D47"/>
    <w:rsid w:val="00B70426"/>
    <w:rsid w:val="00B708D4"/>
    <w:rsid w:val="00B71298"/>
    <w:rsid w:val="00B722A2"/>
    <w:rsid w:val="00B74BDA"/>
    <w:rsid w:val="00B769FE"/>
    <w:rsid w:val="00B7769E"/>
    <w:rsid w:val="00B81CFC"/>
    <w:rsid w:val="00B82553"/>
    <w:rsid w:val="00B852F8"/>
    <w:rsid w:val="00B865DF"/>
    <w:rsid w:val="00B86AF1"/>
    <w:rsid w:val="00B91FD8"/>
    <w:rsid w:val="00B926FA"/>
    <w:rsid w:val="00B9304E"/>
    <w:rsid w:val="00B936A7"/>
    <w:rsid w:val="00BA6BF1"/>
    <w:rsid w:val="00BA71F4"/>
    <w:rsid w:val="00BB04AF"/>
    <w:rsid w:val="00BB0604"/>
    <w:rsid w:val="00BB0932"/>
    <w:rsid w:val="00BB37FA"/>
    <w:rsid w:val="00BB480B"/>
    <w:rsid w:val="00BB4937"/>
    <w:rsid w:val="00BB74D0"/>
    <w:rsid w:val="00BC213F"/>
    <w:rsid w:val="00BC3432"/>
    <w:rsid w:val="00BC648A"/>
    <w:rsid w:val="00BD01F4"/>
    <w:rsid w:val="00BD020E"/>
    <w:rsid w:val="00BD3B8B"/>
    <w:rsid w:val="00BD4045"/>
    <w:rsid w:val="00BD4BC1"/>
    <w:rsid w:val="00BD747A"/>
    <w:rsid w:val="00BE0154"/>
    <w:rsid w:val="00BE0C21"/>
    <w:rsid w:val="00BE1AAF"/>
    <w:rsid w:val="00BE2CCE"/>
    <w:rsid w:val="00BE2FD8"/>
    <w:rsid w:val="00BE57F1"/>
    <w:rsid w:val="00BE6261"/>
    <w:rsid w:val="00BF03F1"/>
    <w:rsid w:val="00BF0863"/>
    <w:rsid w:val="00BF1585"/>
    <w:rsid w:val="00BF3E45"/>
    <w:rsid w:val="00C0042F"/>
    <w:rsid w:val="00C03706"/>
    <w:rsid w:val="00C0613E"/>
    <w:rsid w:val="00C06F34"/>
    <w:rsid w:val="00C07D67"/>
    <w:rsid w:val="00C07E85"/>
    <w:rsid w:val="00C13387"/>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50D12"/>
    <w:rsid w:val="00C537BE"/>
    <w:rsid w:val="00C546D7"/>
    <w:rsid w:val="00C54AAB"/>
    <w:rsid w:val="00C63E26"/>
    <w:rsid w:val="00C66075"/>
    <w:rsid w:val="00C66BC1"/>
    <w:rsid w:val="00C83027"/>
    <w:rsid w:val="00C8575B"/>
    <w:rsid w:val="00C87549"/>
    <w:rsid w:val="00C917D3"/>
    <w:rsid w:val="00C93D60"/>
    <w:rsid w:val="00C97156"/>
    <w:rsid w:val="00CA0A03"/>
    <w:rsid w:val="00CA5402"/>
    <w:rsid w:val="00CA698A"/>
    <w:rsid w:val="00CA7597"/>
    <w:rsid w:val="00CA7ED7"/>
    <w:rsid w:val="00CB24EB"/>
    <w:rsid w:val="00CC03D5"/>
    <w:rsid w:val="00CC24B5"/>
    <w:rsid w:val="00CC2637"/>
    <w:rsid w:val="00CC520F"/>
    <w:rsid w:val="00CC6B95"/>
    <w:rsid w:val="00CD1482"/>
    <w:rsid w:val="00CD3D1E"/>
    <w:rsid w:val="00CD51D0"/>
    <w:rsid w:val="00CD5428"/>
    <w:rsid w:val="00CE08A9"/>
    <w:rsid w:val="00CE0C94"/>
    <w:rsid w:val="00CE277F"/>
    <w:rsid w:val="00CE37FE"/>
    <w:rsid w:val="00CE3DF7"/>
    <w:rsid w:val="00CE410F"/>
    <w:rsid w:val="00CE4CE4"/>
    <w:rsid w:val="00CE62AA"/>
    <w:rsid w:val="00CF1211"/>
    <w:rsid w:val="00CF12C9"/>
    <w:rsid w:val="00CF2944"/>
    <w:rsid w:val="00D014B1"/>
    <w:rsid w:val="00D04D07"/>
    <w:rsid w:val="00D055FB"/>
    <w:rsid w:val="00D05F03"/>
    <w:rsid w:val="00D11023"/>
    <w:rsid w:val="00D114D9"/>
    <w:rsid w:val="00D130C6"/>
    <w:rsid w:val="00D1390D"/>
    <w:rsid w:val="00D142CD"/>
    <w:rsid w:val="00D1488A"/>
    <w:rsid w:val="00D1539F"/>
    <w:rsid w:val="00D15AFC"/>
    <w:rsid w:val="00D1793A"/>
    <w:rsid w:val="00D210CE"/>
    <w:rsid w:val="00D21E26"/>
    <w:rsid w:val="00D22BE9"/>
    <w:rsid w:val="00D239D0"/>
    <w:rsid w:val="00D27094"/>
    <w:rsid w:val="00D32DDC"/>
    <w:rsid w:val="00D32E65"/>
    <w:rsid w:val="00D3395C"/>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44E"/>
    <w:rsid w:val="00D95755"/>
    <w:rsid w:val="00D957DA"/>
    <w:rsid w:val="00D96298"/>
    <w:rsid w:val="00DA136B"/>
    <w:rsid w:val="00DA2DAD"/>
    <w:rsid w:val="00DA3AB1"/>
    <w:rsid w:val="00DA486E"/>
    <w:rsid w:val="00DA6CF9"/>
    <w:rsid w:val="00DB187A"/>
    <w:rsid w:val="00DB2E41"/>
    <w:rsid w:val="00DB5772"/>
    <w:rsid w:val="00DB5866"/>
    <w:rsid w:val="00DC0A0A"/>
    <w:rsid w:val="00DC39B0"/>
    <w:rsid w:val="00DC4626"/>
    <w:rsid w:val="00DD3478"/>
    <w:rsid w:val="00DD61C9"/>
    <w:rsid w:val="00DD7354"/>
    <w:rsid w:val="00DE1E16"/>
    <w:rsid w:val="00DE262C"/>
    <w:rsid w:val="00DE46E4"/>
    <w:rsid w:val="00DE4BA9"/>
    <w:rsid w:val="00DE5406"/>
    <w:rsid w:val="00DE5888"/>
    <w:rsid w:val="00DE5DDF"/>
    <w:rsid w:val="00DE6A0D"/>
    <w:rsid w:val="00DE7181"/>
    <w:rsid w:val="00DF031C"/>
    <w:rsid w:val="00DF08CD"/>
    <w:rsid w:val="00DF0B3A"/>
    <w:rsid w:val="00DF45B9"/>
    <w:rsid w:val="00DF4F8F"/>
    <w:rsid w:val="00DF6FD9"/>
    <w:rsid w:val="00DF700C"/>
    <w:rsid w:val="00DF7208"/>
    <w:rsid w:val="00E01D83"/>
    <w:rsid w:val="00E03231"/>
    <w:rsid w:val="00E036D9"/>
    <w:rsid w:val="00E073FD"/>
    <w:rsid w:val="00E0775C"/>
    <w:rsid w:val="00E13729"/>
    <w:rsid w:val="00E14605"/>
    <w:rsid w:val="00E14965"/>
    <w:rsid w:val="00E22EB0"/>
    <w:rsid w:val="00E2507F"/>
    <w:rsid w:val="00E25F1F"/>
    <w:rsid w:val="00E270EF"/>
    <w:rsid w:val="00E27E0E"/>
    <w:rsid w:val="00E30A5F"/>
    <w:rsid w:val="00E30B1B"/>
    <w:rsid w:val="00E31C02"/>
    <w:rsid w:val="00E32DED"/>
    <w:rsid w:val="00E340FA"/>
    <w:rsid w:val="00E34650"/>
    <w:rsid w:val="00E36829"/>
    <w:rsid w:val="00E36FF5"/>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70AA8"/>
    <w:rsid w:val="00E719B5"/>
    <w:rsid w:val="00E72345"/>
    <w:rsid w:val="00E72F0D"/>
    <w:rsid w:val="00E736FD"/>
    <w:rsid w:val="00E74174"/>
    <w:rsid w:val="00E81929"/>
    <w:rsid w:val="00E873B8"/>
    <w:rsid w:val="00E875C1"/>
    <w:rsid w:val="00E87C7E"/>
    <w:rsid w:val="00E91AA4"/>
    <w:rsid w:val="00E96476"/>
    <w:rsid w:val="00EA1B9F"/>
    <w:rsid w:val="00EA4D19"/>
    <w:rsid w:val="00EA5E95"/>
    <w:rsid w:val="00EA6ABA"/>
    <w:rsid w:val="00EA7EBC"/>
    <w:rsid w:val="00EB2230"/>
    <w:rsid w:val="00EB3203"/>
    <w:rsid w:val="00EB34FB"/>
    <w:rsid w:val="00EB37F7"/>
    <w:rsid w:val="00EB7805"/>
    <w:rsid w:val="00EC170E"/>
    <w:rsid w:val="00EC21A7"/>
    <w:rsid w:val="00EC4B12"/>
    <w:rsid w:val="00ED0B66"/>
    <w:rsid w:val="00ED1F15"/>
    <w:rsid w:val="00ED260A"/>
    <w:rsid w:val="00ED44E5"/>
    <w:rsid w:val="00ED4653"/>
    <w:rsid w:val="00EE03E7"/>
    <w:rsid w:val="00EE0826"/>
    <w:rsid w:val="00EE0C4A"/>
    <w:rsid w:val="00EE3895"/>
    <w:rsid w:val="00EE3934"/>
    <w:rsid w:val="00EF1A0C"/>
    <w:rsid w:val="00EF2815"/>
    <w:rsid w:val="00EF5BA5"/>
    <w:rsid w:val="00F00746"/>
    <w:rsid w:val="00F01D0D"/>
    <w:rsid w:val="00F01DB9"/>
    <w:rsid w:val="00F02502"/>
    <w:rsid w:val="00F02626"/>
    <w:rsid w:val="00F02C1F"/>
    <w:rsid w:val="00F03088"/>
    <w:rsid w:val="00F031A5"/>
    <w:rsid w:val="00F052C6"/>
    <w:rsid w:val="00F06B47"/>
    <w:rsid w:val="00F07153"/>
    <w:rsid w:val="00F07970"/>
    <w:rsid w:val="00F1039D"/>
    <w:rsid w:val="00F1067A"/>
    <w:rsid w:val="00F12388"/>
    <w:rsid w:val="00F13834"/>
    <w:rsid w:val="00F140C3"/>
    <w:rsid w:val="00F15D77"/>
    <w:rsid w:val="00F201A9"/>
    <w:rsid w:val="00F21CAA"/>
    <w:rsid w:val="00F228E8"/>
    <w:rsid w:val="00F25A50"/>
    <w:rsid w:val="00F25F9D"/>
    <w:rsid w:val="00F26F51"/>
    <w:rsid w:val="00F33552"/>
    <w:rsid w:val="00F33EB1"/>
    <w:rsid w:val="00F34D53"/>
    <w:rsid w:val="00F35049"/>
    <w:rsid w:val="00F452F7"/>
    <w:rsid w:val="00F456E9"/>
    <w:rsid w:val="00F45903"/>
    <w:rsid w:val="00F46F79"/>
    <w:rsid w:val="00F4701B"/>
    <w:rsid w:val="00F47054"/>
    <w:rsid w:val="00F50CF5"/>
    <w:rsid w:val="00F53CA8"/>
    <w:rsid w:val="00F5443B"/>
    <w:rsid w:val="00F54C76"/>
    <w:rsid w:val="00F561F7"/>
    <w:rsid w:val="00F5701E"/>
    <w:rsid w:val="00F60C5E"/>
    <w:rsid w:val="00F65CAB"/>
    <w:rsid w:val="00F65CF3"/>
    <w:rsid w:val="00F67625"/>
    <w:rsid w:val="00F70BC8"/>
    <w:rsid w:val="00F75253"/>
    <w:rsid w:val="00F7730E"/>
    <w:rsid w:val="00F77719"/>
    <w:rsid w:val="00F8194D"/>
    <w:rsid w:val="00F81E05"/>
    <w:rsid w:val="00F821DC"/>
    <w:rsid w:val="00F83732"/>
    <w:rsid w:val="00F8463E"/>
    <w:rsid w:val="00F878AA"/>
    <w:rsid w:val="00F878B9"/>
    <w:rsid w:val="00F87E5D"/>
    <w:rsid w:val="00F92891"/>
    <w:rsid w:val="00F93804"/>
    <w:rsid w:val="00F942F0"/>
    <w:rsid w:val="00F97BD0"/>
    <w:rsid w:val="00FA0A58"/>
    <w:rsid w:val="00FA11E3"/>
    <w:rsid w:val="00FA3999"/>
    <w:rsid w:val="00FA4ABA"/>
    <w:rsid w:val="00FA5715"/>
    <w:rsid w:val="00FA6A42"/>
    <w:rsid w:val="00FA6BCC"/>
    <w:rsid w:val="00FB134B"/>
    <w:rsid w:val="00FB26B5"/>
    <w:rsid w:val="00FC03BE"/>
    <w:rsid w:val="00FC09BF"/>
    <w:rsid w:val="00FC2734"/>
    <w:rsid w:val="00FC3C39"/>
    <w:rsid w:val="00FC4C4D"/>
    <w:rsid w:val="00FC5B72"/>
    <w:rsid w:val="00FC744F"/>
    <w:rsid w:val="00FD1452"/>
    <w:rsid w:val="00FD350A"/>
    <w:rsid w:val="00FD4969"/>
    <w:rsid w:val="00FD5CCF"/>
    <w:rsid w:val="00FD5D84"/>
    <w:rsid w:val="00FD606D"/>
    <w:rsid w:val="00FD6C22"/>
    <w:rsid w:val="00FE28E3"/>
    <w:rsid w:val="00FE50CF"/>
    <w:rsid w:val="00FE7416"/>
    <w:rsid w:val="00FF0085"/>
    <w:rsid w:val="00FF1667"/>
    <w:rsid w:val="00FF23C6"/>
    <w:rsid w:val="00FF3450"/>
    <w:rsid w:val="00FF47CF"/>
    <w:rsid w:val="00FF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3F90"/>
  <w15:docId w15:val="{3A66CFEC-57E5-4A44-9FB2-82BE8799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rsid w:val="005E2029"/>
    <w:pPr>
      <w:keepNext/>
      <w:numPr>
        <w:ilvl w:val="5"/>
        <w:numId w:val="1"/>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E2029"/>
  </w:style>
  <w:style w:type="character" w:customStyle="1" w:styleId="1">
    <w:name w:val="Основной шрифт абзаца1"/>
    <w:rsid w:val="005E2029"/>
  </w:style>
  <w:style w:type="character" w:customStyle="1" w:styleId="60">
    <w:name w:val="Заголовок 6 Знак"/>
    <w:rsid w:val="005E2029"/>
    <w:rPr>
      <w:rFonts w:ascii="Times New Roman" w:eastAsia="Times New Roman" w:hAnsi="Times New Roman" w:cs="Times New Roman"/>
      <w:sz w:val="28"/>
      <w:szCs w:val="20"/>
    </w:rPr>
  </w:style>
  <w:style w:type="character" w:styleId="a3">
    <w:name w:val="Hyperlink"/>
    <w:semiHidden/>
    <w:rsid w:val="005E2029"/>
    <w:rPr>
      <w:color w:val="0000FF"/>
      <w:u w:val="single"/>
    </w:rPr>
  </w:style>
  <w:style w:type="character" w:customStyle="1" w:styleId="FontStyle20">
    <w:name w:val="Font Style20"/>
    <w:rsid w:val="005E2029"/>
    <w:rPr>
      <w:rFonts w:ascii="Times New Roman" w:hAnsi="Times New Roman" w:cs="Times New Roman"/>
      <w:b/>
      <w:bCs/>
      <w:sz w:val="24"/>
      <w:szCs w:val="24"/>
    </w:rPr>
  </w:style>
  <w:style w:type="character" w:customStyle="1" w:styleId="FontStyle21">
    <w:name w:val="Font Style21"/>
    <w:rsid w:val="005E2029"/>
    <w:rPr>
      <w:rFonts w:ascii="Times New Roman" w:hAnsi="Times New Roman" w:cs="Times New Roman"/>
      <w:sz w:val="24"/>
      <w:szCs w:val="24"/>
    </w:rPr>
  </w:style>
  <w:style w:type="character" w:customStyle="1" w:styleId="a4">
    <w:name w:val="Основной текст Знак"/>
    <w:rsid w:val="005E2029"/>
    <w:rPr>
      <w:rFonts w:ascii="Times New Roman" w:eastAsia="Times New Roman" w:hAnsi="Times New Roman" w:cs="Times New Roman"/>
      <w:sz w:val="28"/>
      <w:szCs w:val="20"/>
    </w:rPr>
  </w:style>
  <w:style w:type="paragraph" w:styleId="a5">
    <w:name w:val="Title"/>
    <w:basedOn w:val="a"/>
    <w:next w:val="a6"/>
    <w:qFormat/>
    <w:rsid w:val="005E2029"/>
    <w:pPr>
      <w:keepNext/>
      <w:spacing w:before="240" w:after="120"/>
    </w:pPr>
    <w:rPr>
      <w:rFonts w:ascii="Arial" w:eastAsia="Lucida Sans Unicode" w:hAnsi="Arial" w:cs="Tahoma"/>
      <w:sz w:val="28"/>
      <w:szCs w:val="28"/>
    </w:rPr>
  </w:style>
  <w:style w:type="paragraph" w:styleId="a6">
    <w:name w:val="Body Text"/>
    <w:basedOn w:val="a"/>
    <w:semiHidden/>
    <w:rsid w:val="005E2029"/>
    <w:pPr>
      <w:widowControl/>
      <w:autoSpaceDE/>
    </w:pPr>
    <w:rPr>
      <w:b w:val="0"/>
      <w:bCs w:val="0"/>
      <w:sz w:val="28"/>
    </w:rPr>
  </w:style>
  <w:style w:type="paragraph" w:styleId="a7">
    <w:name w:val="List"/>
    <w:basedOn w:val="a6"/>
    <w:semiHidden/>
    <w:rsid w:val="005E2029"/>
    <w:rPr>
      <w:rFonts w:ascii="Arial" w:hAnsi="Arial" w:cs="Tahoma"/>
    </w:rPr>
  </w:style>
  <w:style w:type="paragraph" w:customStyle="1" w:styleId="10">
    <w:name w:val="Название1"/>
    <w:basedOn w:val="a"/>
    <w:rsid w:val="005E2029"/>
    <w:pPr>
      <w:suppressLineNumbers/>
      <w:spacing w:before="120" w:after="120"/>
    </w:pPr>
    <w:rPr>
      <w:rFonts w:ascii="Arial" w:hAnsi="Arial" w:cs="Tahoma"/>
      <w:i/>
      <w:iCs/>
      <w:szCs w:val="24"/>
    </w:rPr>
  </w:style>
  <w:style w:type="paragraph" w:customStyle="1" w:styleId="11">
    <w:name w:val="Указатель1"/>
    <w:basedOn w:val="a"/>
    <w:rsid w:val="005E2029"/>
    <w:pPr>
      <w:suppressLineNumbers/>
    </w:pPr>
    <w:rPr>
      <w:rFonts w:ascii="Arial" w:hAnsi="Arial" w:cs="Tahoma"/>
    </w:rPr>
  </w:style>
  <w:style w:type="paragraph" w:customStyle="1" w:styleId="ConsPlusNormal">
    <w:name w:val="ConsPlusNormal"/>
    <w:link w:val="ConsPlusNormal0"/>
    <w:rsid w:val="005E2029"/>
    <w:pPr>
      <w:widowControl w:val="0"/>
      <w:suppressAutoHyphens/>
      <w:autoSpaceDE w:val="0"/>
      <w:ind w:firstLine="720"/>
    </w:pPr>
    <w:rPr>
      <w:rFonts w:ascii="Arial" w:eastAsia="Arial" w:hAnsi="Arial" w:cs="Arial"/>
      <w:lang w:eastAsia="ar-SA"/>
    </w:rPr>
  </w:style>
  <w:style w:type="paragraph" w:styleId="a8">
    <w:name w:val="Normal (Web)"/>
    <w:basedOn w:val="a"/>
    <w:uiPriority w:val="99"/>
    <w:rsid w:val="005E2029"/>
    <w:pPr>
      <w:widowControl/>
      <w:autoSpaceDE/>
      <w:spacing w:before="100" w:after="100"/>
    </w:pPr>
    <w:rPr>
      <w:b w:val="0"/>
      <w:bCs w:val="0"/>
      <w:sz w:val="24"/>
      <w:szCs w:val="24"/>
    </w:rPr>
  </w:style>
  <w:style w:type="paragraph" w:customStyle="1" w:styleId="Style9">
    <w:name w:val="Style9"/>
    <w:basedOn w:val="a"/>
    <w:rsid w:val="005E2029"/>
    <w:pPr>
      <w:jc w:val="center"/>
    </w:pPr>
    <w:rPr>
      <w:b w:val="0"/>
      <w:bCs w:val="0"/>
      <w:sz w:val="24"/>
      <w:szCs w:val="24"/>
    </w:rPr>
  </w:style>
  <w:style w:type="paragraph" w:customStyle="1" w:styleId="a9">
    <w:name w:val="Содержимое таблицы"/>
    <w:basedOn w:val="a"/>
    <w:rsid w:val="005E2029"/>
    <w:pPr>
      <w:suppressLineNumbers/>
    </w:pPr>
  </w:style>
  <w:style w:type="paragraph" w:customStyle="1" w:styleId="aa">
    <w:name w:val="Заголовок таблицы"/>
    <w:basedOn w:val="a9"/>
    <w:rsid w:val="005E2029"/>
    <w:pPr>
      <w:jc w:val="center"/>
    </w:pPr>
  </w:style>
  <w:style w:type="paragraph" w:customStyle="1" w:styleId="ab">
    <w:name w:val="Содержимое врезки"/>
    <w:basedOn w:val="a6"/>
    <w:rsid w:val="005E2029"/>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2">
    <w:name w:val="FollowedHyperlink"/>
    <w:uiPriority w:val="99"/>
    <w:semiHidden/>
    <w:unhideWhenUsed/>
    <w:rsid w:val="00CA0A03"/>
    <w:rPr>
      <w:color w:val="800080"/>
      <w:u w:val="single"/>
    </w:rPr>
  </w:style>
  <w:style w:type="paragraph" w:customStyle="1" w:styleId="af3">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4">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character" w:styleId="af5">
    <w:name w:val="Strong"/>
    <w:qFormat/>
    <w:rsid w:val="00674E26"/>
    <w:rPr>
      <w:b/>
      <w:bCs/>
    </w:rPr>
  </w:style>
  <w:style w:type="paragraph" w:customStyle="1" w:styleId="13">
    <w:name w:val="Абзац списка1"/>
    <w:rsid w:val="00674E26"/>
    <w:pPr>
      <w:widowControl w:val="0"/>
      <w:suppressAutoHyphens/>
      <w:spacing w:line="100" w:lineRule="atLeast"/>
      <w:ind w:left="720"/>
    </w:pPr>
    <w:rPr>
      <w:rFonts w:ascii="Calibri" w:hAnsi="Calibri" w:cs="Calibri"/>
      <w:kern w:val="1"/>
      <w:sz w:val="24"/>
      <w:szCs w:val="24"/>
      <w:lang w:eastAsia="ar-SA"/>
    </w:rPr>
  </w:style>
  <w:style w:type="paragraph" w:customStyle="1" w:styleId="61">
    <w:name w:val="Знак Знак6"/>
    <w:basedOn w:val="a"/>
    <w:rsid w:val="00893F06"/>
    <w:pPr>
      <w:widowControl/>
      <w:suppressAutoHyphens w:val="0"/>
      <w:autoSpaceDE/>
      <w:spacing w:after="160" w:line="240" w:lineRule="exact"/>
    </w:pPr>
    <w:rPr>
      <w:rFonts w:ascii="Verdana" w:hAnsi="Verdana" w:cs="Times New Roman"/>
      <w:b w:val="0"/>
      <w:bCs w:val="0"/>
      <w:lang w:val="en-US" w:eastAsia="en-US"/>
    </w:rPr>
  </w:style>
  <w:style w:type="paragraph" w:customStyle="1" w:styleId="ConsPlusTitle">
    <w:name w:val="ConsPlusTitle"/>
    <w:rsid w:val="005A61E7"/>
    <w:pPr>
      <w:widowControl w:val="0"/>
      <w:suppressAutoHyphens/>
      <w:autoSpaceDE w:val="0"/>
    </w:pPr>
    <w:rPr>
      <w:rFonts w:ascii="Arial" w:eastAsia="Arial" w:hAnsi="Arial" w:cs="Arial"/>
      <w:b/>
      <w:bCs/>
      <w:sz w:val="28"/>
      <w:szCs w:val="28"/>
      <w:lang w:eastAsia="ar-SA"/>
    </w:rPr>
  </w:style>
  <w:style w:type="paragraph" w:styleId="af6">
    <w:name w:val="List Paragraph"/>
    <w:basedOn w:val="a"/>
    <w:uiPriority w:val="34"/>
    <w:qFormat/>
    <w:rsid w:val="00012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148206559">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1716855859">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office 2007 rus ent:</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Елена</cp:lastModifiedBy>
  <cp:revision>2</cp:revision>
  <cp:lastPrinted>2019-10-16T06:32:00Z</cp:lastPrinted>
  <dcterms:created xsi:type="dcterms:W3CDTF">2022-12-16T10:13:00Z</dcterms:created>
  <dcterms:modified xsi:type="dcterms:W3CDTF">2022-12-16T10:13:00Z</dcterms:modified>
</cp:coreProperties>
</file>